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A481A" w:rsidRDefault="00EA481A" w:rsidP="00EA481A">
      <w:pPr>
        <w:pStyle w:val="Heading2"/>
        <w:rPr>
          <w:sz w:val="28"/>
        </w:rPr>
      </w:pPr>
      <w:r>
        <w:rPr>
          <w:sz w:val="28"/>
          <w:u w:val="single"/>
        </w:rPr>
        <w:t>Performance Bond</w:t>
      </w:r>
      <w:r>
        <w:rPr>
          <w:sz w:val="28"/>
          <w:u w:val="single"/>
        </w:rPr>
        <w:tab/>
      </w:r>
      <w:r>
        <w:rPr>
          <w:sz w:val="28"/>
          <w:u w:val="single"/>
        </w:rPr>
        <w:tab/>
      </w:r>
      <w:r>
        <w:rPr>
          <w:sz w:val="28"/>
          <w:u w:val="single"/>
        </w:rPr>
        <w:tab/>
      </w:r>
      <w:r>
        <w:rPr>
          <w:sz w:val="28"/>
          <w:u w:val="single"/>
        </w:rPr>
        <w:tab/>
      </w:r>
      <w:r>
        <w:rPr>
          <w:sz w:val="28"/>
          <w:u w:val="single"/>
        </w:rPr>
        <w:tab/>
      </w:r>
      <w:r>
        <w:rPr>
          <w:sz w:val="28"/>
          <w:u w:val="single"/>
        </w:rPr>
        <w:tab/>
      </w:r>
      <w:r>
        <w:rPr>
          <w:sz w:val="28"/>
          <w:u w:val="single"/>
        </w:rPr>
        <w:tab/>
      </w:r>
      <w:r>
        <w:rPr>
          <w:sz w:val="28"/>
          <w:u w:val="single"/>
        </w:rPr>
        <w:tab/>
      </w:r>
      <w:r>
        <w:rPr>
          <w:sz w:val="28"/>
          <w:u w:val="single"/>
        </w:rPr>
        <w:tab/>
      </w:r>
    </w:p>
    <w:p w:rsidR="00EA481A" w:rsidRPr="00EA481A" w:rsidRDefault="00EA481A" w:rsidP="00EA481A">
      <w:pPr>
        <w:rPr>
          <w:rFonts w:ascii="Arial" w:hAnsi="Arial" w:cs="Arial"/>
          <w:b/>
          <w:sz w:val="20"/>
        </w:rPr>
      </w:pPr>
      <w:r w:rsidRPr="00EA481A">
        <w:rPr>
          <w:rFonts w:ascii="Arial" w:hAnsi="Arial" w:cs="Arial"/>
          <w:b/>
          <w:sz w:val="20"/>
        </w:rPr>
        <w:t>Cover Sheet and Instructions</w:t>
      </w:r>
    </w:p>
    <w:tbl>
      <w:tblPr>
        <w:tblW w:w="9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798"/>
        <w:gridCol w:w="360"/>
        <w:gridCol w:w="810"/>
        <w:gridCol w:w="1260"/>
        <w:gridCol w:w="360"/>
        <w:gridCol w:w="1692"/>
        <w:gridCol w:w="288"/>
        <w:gridCol w:w="1278"/>
      </w:tblGrid>
      <w:tr w:rsidR="00EA481A" w:rsidTr="00EA481A">
        <w:tblPrEx>
          <w:tblCellMar>
            <w:top w:w="0" w:type="dxa"/>
            <w:bottom w:w="0" w:type="dxa"/>
          </w:tblCellMar>
        </w:tblPrEx>
        <w:tc>
          <w:tcPr>
            <w:tcW w:w="4968" w:type="dxa"/>
            <w:gridSpan w:val="3"/>
            <w:tcBorders>
              <w:top w:val="nil"/>
              <w:left w:val="nil"/>
              <w:bottom w:val="nil"/>
              <w:right w:val="nil"/>
            </w:tcBorders>
          </w:tcPr>
          <w:p w:rsidR="00EA481A" w:rsidRDefault="00EA481A" w:rsidP="002A02EA">
            <w:pPr>
              <w:rPr>
                <w:rFonts w:ascii="Arial" w:hAnsi="Arial" w:cs="Arial"/>
              </w:rPr>
            </w:pPr>
          </w:p>
        </w:tc>
        <w:tc>
          <w:tcPr>
            <w:tcW w:w="4878" w:type="dxa"/>
            <w:gridSpan w:val="5"/>
            <w:tcBorders>
              <w:top w:val="dashSmallGap" w:sz="4" w:space="0" w:color="auto"/>
              <w:left w:val="dashSmallGap" w:sz="4" w:space="0" w:color="auto"/>
              <w:bottom w:val="dashSmallGap" w:sz="4" w:space="0" w:color="auto"/>
              <w:right w:val="dashSmallGap" w:sz="4" w:space="0" w:color="auto"/>
            </w:tcBorders>
          </w:tcPr>
          <w:p w:rsidR="00EA481A" w:rsidRPr="00EA481A" w:rsidRDefault="00EA481A" w:rsidP="002A02EA">
            <w:pPr>
              <w:rPr>
                <w:rFonts w:ascii="Arial" w:hAnsi="Arial" w:cs="Arial"/>
                <w:sz w:val="20"/>
              </w:rPr>
            </w:pPr>
            <w:r w:rsidRPr="00EA481A">
              <w:rPr>
                <w:rFonts w:ascii="Arial" w:hAnsi="Arial" w:cs="Arial"/>
                <w:sz w:val="20"/>
              </w:rPr>
              <w:t>APPROVED DOCUMENT – This document is approved by the Office of the President and Office of the General Counsel for use by the Facility and is available on electronic media.</w:t>
            </w:r>
          </w:p>
        </w:tc>
      </w:tr>
      <w:tr w:rsidR="00EA481A" w:rsidTr="00EA481A">
        <w:tblPrEx>
          <w:tblCellMar>
            <w:top w:w="0" w:type="dxa"/>
            <w:bottom w:w="0" w:type="dxa"/>
          </w:tblCellMar>
        </w:tblPrEx>
        <w:tc>
          <w:tcPr>
            <w:tcW w:w="4968" w:type="dxa"/>
            <w:gridSpan w:val="3"/>
            <w:tcBorders>
              <w:top w:val="nil"/>
              <w:left w:val="nil"/>
              <w:bottom w:val="nil"/>
              <w:right w:val="nil"/>
            </w:tcBorders>
          </w:tcPr>
          <w:p w:rsidR="00EA481A" w:rsidRDefault="00EA481A" w:rsidP="002A02EA">
            <w:pPr>
              <w:rPr>
                <w:rFonts w:ascii="Arial" w:hAnsi="Arial" w:cs="Arial"/>
                <w:b/>
              </w:rPr>
            </w:pPr>
          </w:p>
        </w:tc>
        <w:tc>
          <w:tcPr>
            <w:tcW w:w="4878" w:type="dxa"/>
            <w:gridSpan w:val="5"/>
            <w:tcBorders>
              <w:top w:val="nil"/>
              <w:left w:val="nil"/>
              <w:bottom w:val="nil"/>
              <w:right w:val="nil"/>
            </w:tcBorders>
          </w:tcPr>
          <w:p w:rsidR="00EA481A" w:rsidRDefault="00EA481A" w:rsidP="002A02EA">
            <w:pPr>
              <w:rPr>
                <w:rFonts w:ascii="Arial" w:hAnsi="Arial" w:cs="Arial"/>
              </w:rPr>
            </w:pPr>
          </w:p>
        </w:tc>
      </w:tr>
      <w:tr w:rsidR="00EA481A" w:rsidRPr="00EA481A" w:rsidTr="00EA481A">
        <w:tblPrEx>
          <w:tblCellMar>
            <w:top w:w="0" w:type="dxa"/>
            <w:bottom w:w="0" w:type="dxa"/>
          </w:tblCellMar>
        </w:tblPrEx>
        <w:tc>
          <w:tcPr>
            <w:tcW w:w="3798" w:type="dxa"/>
            <w:tcBorders>
              <w:top w:val="single" w:sz="4" w:space="0" w:color="auto"/>
            </w:tcBorders>
          </w:tcPr>
          <w:p w:rsidR="00EA481A" w:rsidRPr="00EA481A" w:rsidRDefault="00EA481A" w:rsidP="002A02EA">
            <w:pPr>
              <w:rPr>
                <w:rFonts w:ascii="Arial" w:hAnsi="Arial" w:cs="Arial"/>
                <w:b/>
                <w:sz w:val="20"/>
              </w:rPr>
            </w:pPr>
            <w:r w:rsidRPr="00EA481A">
              <w:rPr>
                <w:rFonts w:ascii="Arial" w:hAnsi="Arial" w:cs="Arial"/>
                <w:b/>
                <w:sz w:val="20"/>
              </w:rPr>
              <w:t>PURPOSE OF DOCUMENT:</w:t>
            </w:r>
          </w:p>
        </w:tc>
        <w:tc>
          <w:tcPr>
            <w:tcW w:w="6048" w:type="dxa"/>
            <w:gridSpan w:val="7"/>
            <w:tcBorders>
              <w:top w:val="single" w:sz="4" w:space="0" w:color="auto"/>
            </w:tcBorders>
          </w:tcPr>
          <w:p w:rsidR="00EA481A" w:rsidRPr="00EA481A" w:rsidRDefault="00EA481A" w:rsidP="002A02EA">
            <w:pPr>
              <w:rPr>
                <w:rFonts w:ascii="Arial" w:hAnsi="Arial" w:cs="Arial"/>
                <w:sz w:val="20"/>
              </w:rPr>
            </w:pPr>
            <w:r w:rsidRPr="00EA481A">
              <w:rPr>
                <w:rFonts w:ascii="Arial" w:hAnsi="Arial" w:cs="Arial"/>
                <w:sz w:val="20"/>
              </w:rPr>
              <w:t>Provides the University with a source of funds to complete the project should the CM/Contractor default under the contract.</w:t>
            </w:r>
          </w:p>
          <w:p w:rsidR="00EA481A" w:rsidRPr="00EA481A" w:rsidRDefault="00EA481A" w:rsidP="002A02EA">
            <w:pPr>
              <w:rPr>
                <w:rFonts w:ascii="Arial" w:hAnsi="Arial" w:cs="Arial"/>
                <w:sz w:val="20"/>
              </w:rPr>
            </w:pPr>
          </w:p>
        </w:tc>
      </w:tr>
      <w:tr w:rsidR="00EA481A" w:rsidRPr="00EA481A" w:rsidTr="00EA481A">
        <w:tblPrEx>
          <w:tblCellMar>
            <w:top w:w="0" w:type="dxa"/>
            <w:bottom w:w="0" w:type="dxa"/>
          </w:tblCellMar>
        </w:tblPrEx>
        <w:tc>
          <w:tcPr>
            <w:tcW w:w="3798" w:type="dxa"/>
          </w:tcPr>
          <w:p w:rsidR="00EA481A" w:rsidRPr="00EA481A" w:rsidRDefault="00EA481A" w:rsidP="002A02EA">
            <w:pPr>
              <w:rPr>
                <w:rFonts w:ascii="Arial" w:hAnsi="Arial" w:cs="Arial"/>
                <w:b/>
                <w:sz w:val="20"/>
              </w:rPr>
            </w:pPr>
            <w:r w:rsidRPr="00EA481A">
              <w:rPr>
                <w:rFonts w:ascii="Arial" w:hAnsi="Arial" w:cs="Arial"/>
                <w:b/>
                <w:sz w:val="20"/>
              </w:rPr>
              <w:t>CROSS-REFERENCE TO FACILITIES MANUAL:</w:t>
            </w:r>
          </w:p>
        </w:tc>
        <w:tc>
          <w:tcPr>
            <w:tcW w:w="6048" w:type="dxa"/>
            <w:gridSpan w:val="7"/>
          </w:tcPr>
          <w:p w:rsidR="00EA481A" w:rsidRPr="00EA481A" w:rsidRDefault="00EA481A" w:rsidP="002A02EA">
            <w:pPr>
              <w:rPr>
                <w:rFonts w:ascii="Arial" w:hAnsi="Arial" w:cs="Arial"/>
                <w:sz w:val="20"/>
              </w:rPr>
            </w:pPr>
            <w:r w:rsidRPr="00EA481A">
              <w:rPr>
                <w:rFonts w:ascii="Arial" w:hAnsi="Arial" w:cs="Arial"/>
                <w:sz w:val="20"/>
              </w:rPr>
              <w:t>None</w:t>
            </w:r>
          </w:p>
        </w:tc>
      </w:tr>
      <w:tr w:rsidR="00EA481A" w:rsidRPr="00EA481A" w:rsidTr="00EA481A">
        <w:tblPrEx>
          <w:tblCellMar>
            <w:top w:w="0" w:type="dxa"/>
            <w:bottom w:w="0" w:type="dxa"/>
          </w:tblCellMar>
        </w:tblPrEx>
        <w:tc>
          <w:tcPr>
            <w:tcW w:w="3798" w:type="dxa"/>
          </w:tcPr>
          <w:p w:rsidR="00EA481A" w:rsidRPr="00EA481A" w:rsidRDefault="00EA481A" w:rsidP="002A02EA">
            <w:pPr>
              <w:rPr>
                <w:rFonts w:ascii="Arial" w:hAnsi="Arial" w:cs="Arial"/>
                <w:b/>
                <w:sz w:val="20"/>
              </w:rPr>
            </w:pPr>
            <w:r w:rsidRPr="00EA481A">
              <w:rPr>
                <w:rFonts w:ascii="Arial" w:hAnsi="Arial" w:cs="Arial"/>
                <w:b/>
                <w:sz w:val="20"/>
              </w:rPr>
              <w:t>CONTENTS:</w:t>
            </w:r>
          </w:p>
          <w:p w:rsidR="00EA481A" w:rsidRPr="00EA481A" w:rsidRDefault="00EA481A" w:rsidP="002A02EA">
            <w:pPr>
              <w:rPr>
                <w:rFonts w:ascii="Arial" w:hAnsi="Arial" w:cs="Arial"/>
                <w:b/>
                <w:sz w:val="20"/>
              </w:rPr>
            </w:pPr>
          </w:p>
        </w:tc>
        <w:tc>
          <w:tcPr>
            <w:tcW w:w="6048" w:type="dxa"/>
            <w:gridSpan w:val="7"/>
          </w:tcPr>
          <w:p w:rsidR="00EA481A" w:rsidRPr="00EA481A" w:rsidRDefault="00EA481A" w:rsidP="002A02EA">
            <w:pPr>
              <w:rPr>
                <w:rFonts w:ascii="Arial" w:hAnsi="Arial" w:cs="Arial"/>
                <w:sz w:val="20"/>
              </w:rPr>
            </w:pPr>
            <w:r w:rsidRPr="00EA481A">
              <w:rPr>
                <w:rFonts w:ascii="Arial" w:hAnsi="Arial" w:cs="Arial"/>
                <w:sz w:val="20"/>
              </w:rPr>
              <w:t>Performance Bond</w:t>
            </w:r>
          </w:p>
        </w:tc>
      </w:tr>
      <w:tr w:rsidR="00EA481A" w:rsidRPr="00EA481A" w:rsidTr="00EA481A">
        <w:tblPrEx>
          <w:tblCellMar>
            <w:top w:w="0" w:type="dxa"/>
            <w:bottom w:w="0" w:type="dxa"/>
          </w:tblCellMar>
        </w:tblPrEx>
        <w:tc>
          <w:tcPr>
            <w:tcW w:w="3798" w:type="dxa"/>
          </w:tcPr>
          <w:p w:rsidR="00EA481A" w:rsidRPr="00EA481A" w:rsidRDefault="00EA481A" w:rsidP="002A02EA">
            <w:pPr>
              <w:rPr>
                <w:rFonts w:ascii="Arial" w:hAnsi="Arial" w:cs="Arial"/>
                <w:b/>
                <w:sz w:val="20"/>
              </w:rPr>
            </w:pPr>
            <w:r w:rsidRPr="00EA481A">
              <w:rPr>
                <w:rFonts w:ascii="Arial" w:hAnsi="Arial" w:cs="Arial"/>
                <w:b/>
                <w:sz w:val="20"/>
              </w:rPr>
              <w:t>FOR USE WITH:</w:t>
            </w:r>
          </w:p>
          <w:p w:rsidR="00EA481A" w:rsidRPr="00EA481A" w:rsidRDefault="00EA481A" w:rsidP="002A02EA">
            <w:pPr>
              <w:rPr>
                <w:rFonts w:ascii="Arial" w:hAnsi="Arial" w:cs="Arial"/>
                <w:b/>
                <w:sz w:val="20"/>
              </w:rPr>
            </w:pPr>
          </w:p>
        </w:tc>
        <w:tc>
          <w:tcPr>
            <w:tcW w:w="6048" w:type="dxa"/>
            <w:gridSpan w:val="7"/>
          </w:tcPr>
          <w:p w:rsidR="00EA481A" w:rsidRPr="00EA481A" w:rsidRDefault="00EA481A" w:rsidP="002A02EA">
            <w:pPr>
              <w:rPr>
                <w:rFonts w:ascii="Arial" w:hAnsi="Arial" w:cs="Arial"/>
                <w:sz w:val="20"/>
              </w:rPr>
            </w:pPr>
            <w:r w:rsidRPr="00EA481A">
              <w:rPr>
                <w:rFonts w:ascii="Arial" w:hAnsi="Arial" w:cs="Arial"/>
                <w:sz w:val="20"/>
              </w:rPr>
              <w:t>CM/Contractor Agreement</w:t>
            </w:r>
          </w:p>
        </w:tc>
      </w:tr>
      <w:tr w:rsidR="00EA481A" w:rsidRPr="00EA481A" w:rsidTr="00EA481A">
        <w:tblPrEx>
          <w:tblCellMar>
            <w:top w:w="0" w:type="dxa"/>
            <w:bottom w:w="0" w:type="dxa"/>
          </w:tblCellMar>
        </w:tblPrEx>
        <w:trPr>
          <w:cantSplit/>
        </w:trPr>
        <w:tc>
          <w:tcPr>
            <w:tcW w:w="3798" w:type="dxa"/>
          </w:tcPr>
          <w:p w:rsidR="00EA481A" w:rsidRPr="00EA481A" w:rsidRDefault="00EA481A" w:rsidP="002A02EA">
            <w:pPr>
              <w:rPr>
                <w:rFonts w:ascii="Arial" w:hAnsi="Arial" w:cs="Arial"/>
                <w:b/>
                <w:sz w:val="20"/>
              </w:rPr>
            </w:pPr>
            <w:r w:rsidRPr="00EA481A">
              <w:rPr>
                <w:rFonts w:ascii="Arial" w:hAnsi="Arial" w:cs="Arial"/>
                <w:b/>
                <w:sz w:val="20"/>
              </w:rPr>
              <w:t>COMPLETED BY:</w:t>
            </w:r>
          </w:p>
        </w:tc>
        <w:tc>
          <w:tcPr>
            <w:tcW w:w="360" w:type="dxa"/>
          </w:tcPr>
          <w:p w:rsidR="00EA481A" w:rsidRPr="00EA481A" w:rsidRDefault="00EA481A" w:rsidP="002A02EA">
            <w:pPr>
              <w:rPr>
                <w:rFonts w:ascii="Arial" w:hAnsi="Arial" w:cs="Arial"/>
                <w:sz w:val="20"/>
              </w:rPr>
            </w:pPr>
            <w:r w:rsidRPr="00EA481A">
              <w:rPr>
                <w:rFonts w:ascii="Arial" w:hAnsi="Arial" w:cs="Arial"/>
                <w:sz w:val="20"/>
              </w:rPr>
              <w:sym w:font="Wingdings" w:char="F0FC"/>
            </w:r>
          </w:p>
        </w:tc>
        <w:tc>
          <w:tcPr>
            <w:tcW w:w="2070" w:type="dxa"/>
            <w:gridSpan w:val="2"/>
          </w:tcPr>
          <w:p w:rsidR="00EA481A" w:rsidRPr="00EA481A" w:rsidRDefault="00EA481A" w:rsidP="002A02EA">
            <w:pPr>
              <w:rPr>
                <w:rFonts w:ascii="Arial" w:hAnsi="Arial" w:cs="Arial"/>
                <w:sz w:val="20"/>
              </w:rPr>
            </w:pPr>
            <w:r w:rsidRPr="00EA481A">
              <w:rPr>
                <w:rFonts w:ascii="Arial" w:hAnsi="Arial" w:cs="Arial"/>
                <w:sz w:val="20"/>
              </w:rPr>
              <w:t>Filling in</w:t>
            </w:r>
          </w:p>
        </w:tc>
        <w:tc>
          <w:tcPr>
            <w:tcW w:w="360" w:type="dxa"/>
          </w:tcPr>
          <w:p w:rsidR="00EA481A" w:rsidRPr="00EA481A" w:rsidRDefault="00EA481A" w:rsidP="002A02EA">
            <w:pPr>
              <w:rPr>
                <w:rFonts w:ascii="Arial" w:hAnsi="Arial" w:cs="Arial"/>
                <w:sz w:val="20"/>
              </w:rPr>
            </w:pPr>
          </w:p>
        </w:tc>
        <w:tc>
          <w:tcPr>
            <w:tcW w:w="1692" w:type="dxa"/>
          </w:tcPr>
          <w:p w:rsidR="00EA481A" w:rsidRPr="00EA481A" w:rsidRDefault="00EA481A" w:rsidP="002A02EA">
            <w:pPr>
              <w:rPr>
                <w:rFonts w:ascii="Arial" w:hAnsi="Arial" w:cs="Arial"/>
                <w:sz w:val="20"/>
              </w:rPr>
            </w:pPr>
            <w:r w:rsidRPr="00EA481A">
              <w:rPr>
                <w:rFonts w:ascii="Arial" w:hAnsi="Arial" w:cs="Arial"/>
                <w:sz w:val="20"/>
              </w:rPr>
              <w:t>Adding Text</w:t>
            </w:r>
          </w:p>
        </w:tc>
        <w:tc>
          <w:tcPr>
            <w:tcW w:w="288" w:type="dxa"/>
          </w:tcPr>
          <w:p w:rsidR="00EA481A" w:rsidRPr="00EA481A" w:rsidRDefault="00EA481A" w:rsidP="002A02EA">
            <w:pPr>
              <w:rPr>
                <w:rFonts w:ascii="Arial" w:hAnsi="Arial" w:cs="Arial"/>
                <w:sz w:val="20"/>
              </w:rPr>
            </w:pPr>
          </w:p>
        </w:tc>
        <w:tc>
          <w:tcPr>
            <w:tcW w:w="1278" w:type="dxa"/>
          </w:tcPr>
          <w:p w:rsidR="00EA481A" w:rsidRPr="00EA481A" w:rsidRDefault="00EA481A" w:rsidP="002A02EA">
            <w:pPr>
              <w:rPr>
                <w:rFonts w:ascii="Arial" w:hAnsi="Arial" w:cs="Arial"/>
                <w:sz w:val="20"/>
              </w:rPr>
            </w:pPr>
            <w:r w:rsidRPr="00EA481A">
              <w:rPr>
                <w:rFonts w:ascii="Arial" w:hAnsi="Arial" w:cs="Arial"/>
                <w:sz w:val="20"/>
              </w:rPr>
              <w:t>No Data Required</w:t>
            </w:r>
          </w:p>
        </w:tc>
      </w:tr>
      <w:tr w:rsidR="00EA481A" w:rsidRPr="00EA481A" w:rsidTr="00EA481A">
        <w:tblPrEx>
          <w:tblCellMar>
            <w:top w:w="0" w:type="dxa"/>
            <w:bottom w:w="0" w:type="dxa"/>
          </w:tblCellMar>
        </w:tblPrEx>
        <w:trPr>
          <w:cantSplit/>
        </w:trPr>
        <w:tc>
          <w:tcPr>
            <w:tcW w:w="3798" w:type="dxa"/>
          </w:tcPr>
          <w:p w:rsidR="00EA481A" w:rsidRPr="00EA481A" w:rsidRDefault="00EA481A" w:rsidP="002A02EA">
            <w:pPr>
              <w:rPr>
                <w:rFonts w:ascii="Arial" w:hAnsi="Arial" w:cs="Arial"/>
                <w:b/>
                <w:sz w:val="20"/>
              </w:rPr>
            </w:pPr>
            <w:r w:rsidRPr="00EA481A">
              <w:rPr>
                <w:rFonts w:ascii="Arial" w:hAnsi="Arial" w:cs="Arial"/>
                <w:b/>
                <w:sz w:val="20"/>
              </w:rPr>
              <w:t>ITS USE IS:</w:t>
            </w:r>
          </w:p>
        </w:tc>
        <w:tc>
          <w:tcPr>
            <w:tcW w:w="360" w:type="dxa"/>
          </w:tcPr>
          <w:p w:rsidR="00EA481A" w:rsidRPr="00EA481A" w:rsidRDefault="00EA481A" w:rsidP="002A02EA">
            <w:pPr>
              <w:rPr>
                <w:rFonts w:ascii="Arial" w:hAnsi="Arial" w:cs="Arial"/>
                <w:sz w:val="20"/>
              </w:rPr>
            </w:pPr>
            <w:r w:rsidRPr="00EA481A">
              <w:rPr>
                <w:rFonts w:ascii="Arial" w:hAnsi="Arial" w:cs="Arial"/>
                <w:sz w:val="20"/>
              </w:rPr>
              <w:sym w:font="Wingdings" w:char="F0FC"/>
            </w:r>
          </w:p>
        </w:tc>
        <w:tc>
          <w:tcPr>
            <w:tcW w:w="2070" w:type="dxa"/>
            <w:gridSpan w:val="2"/>
          </w:tcPr>
          <w:p w:rsidR="00EA481A" w:rsidRPr="00EA481A" w:rsidRDefault="00EA481A" w:rsidP="002A02EA">
            <w:pPr>
              <w:rPr>
                <w:rFonts w:ascii="Arial" w:hAnsi="Arial" w:cs="Arial"/>
                <w:sz w:val="20"/>
              </w:rPr>
            </w:pPr>
            <w:r w:rsidRPr="00EA481A">
              <w:rPr>
                <w:rFonts w:ascii="Arial" w:hAnsi="Arial" w:cs="Arial"/>
                <w:sz w:val="20"/>
              </w:rPr>
              <w:t>Required</w:t>
            </w:r>
          </w:p>
        </w:tc>
        <w:tc>
          <w:tcPr>
            <w:tcW w:w="360" w:type="dxa"/>
          </w:tcPr>
          <w:p w:rsidR="00EA481A" w:rsidRPr="00EA481A" w:rsidRDefault="00EA481A" w:rsidP="002A02EA">
            <w:pPr>
              <w:rPr>
                <w:rFonts w:ascii="Arial" w:hAnsi="Arial" w:cs="Arial"/>
                <w:sz w:val="20"/>
              </w:rPr>
            </w:pPr>
          </w:p>
        </w:tc>
        <w:tc>
          <w:tcPr>
            <w:tcW w:w="3258" w:type="dxa"/>
            <w:gridSpan w:val="3"/>
          </w:tcPr>
          <w:p w:rsidR="00EA481A" w:rsidRPr="00EA481A" w:rsidRDefault="00EA481A" w:rsidP="002A02EA">
            <w:pPr>
              <w:rPr>
                <w:rFonts w:ascii="Arial" w:hAnsi="Arial" w:cs="Arial"/>
                <w:sz w:val="20"/>
              </w:rPr>
            </w:pPr>
            <w:r w:rsidRPr="00EA481A">
              <w:rPr>
                <w:rFonts w:ascii="Arial" w:hAnsi="Arial" w:cs="Arial"/>
                <w:sz w:val="20"/>
              </w:rPr>
              <w:t>Optional</w:t>
            </w:r>
          </w:p>
          <w:p w:rsidR="00EA481A" w:rsidRPr="00EA481A" w:rsidRDefault="00EA481A" w:rsidP="002A02EA">
            <w:pPr>
              <w:rPr>
                <w:rFonts w:ascii="Arial" w:hAnsi="Arial" w:cs="Arial"/>
                <w:sz w:val="20"/>
              </w:rPr>
            </w:pPr>
          </w:p>
        </w:tc>
      </w:tr>
    </w:tbl>
    <w:p w:rsidR="00EA481A" w:rsidRPr="00EA481A" w:rsidRDefault="00EA481A" w:rsidP="00EA481A">
      <w:pPr>
        <w:rPr>
          <w:rFonts w:ascii="Arial" w:hAnsi="Arial" w:cs="Arial"/>
          <w:sz w:val="20"/>
        </w:rPr>
      </w:pPr>
      <w:r w:rsidRPr="00EA481A">
        <w:rPr>
          <w:rFonts w:ascii="Arial" w:hAnsi="Arial" w:cs="Arial"/>
          <w:b/>
          <w:bCs/>
          <w:sz w:val="20"/>
        </w:rPr>
        <w:t>NOTE:</w:t>
      </w:r>
      <w:r w:rsidRPr="00EA481A">
        <w:rPr>
          <w:rFonts w:ascii="Arial" w:hAnsi="Arial" w:cs="Arial"/>
          <w:sz w:val="20"/>
        </w:rPr>
        <w:t xml:space="preserve">  To use the electronic file of this document, you must go to the “Tools” pull down menu in Microsoft Word, select “Options,” select the “View” tab, and then put a check in the box “Hidden text.”  Most instructions and alternate language is displayed in hidden text.  Do not print the hidden text for the final document.</w:t>
      </w:r>
    </w:p>
    <w:p w:rsidR="00EA481A" w:rsidRPr="00EA481A" w:rsidRDefault="00EA481A" w:rsidP="00EA481A">
      <w:pPr>
        <w:rPr>
          <w:rFonts w:ascii="Arial" w:hAnsi="Arial" w:cs="Arial"/>
          <w:sz w:val="20"/>
        </w:rPr>
      </w:pPr>
    </w:p>
    <w:p w:rsidR="00EA481A" w:rsidRPr="00EA481A" w:rsidRDefault="00EA481A" w:rsidP="00EA481A">
      <w:pPr>
        <w:tabs>
          <w:tab w:val="left" w:pos="-90"/>
        </w:tabs>
        <w:ind w:hanging="90"/>
        <w:rPr>
          <w:rFonts w:ascii="Arial" w:hAnsi="Arial" w:cs="Arial"/>
          <w:b/>
          <w:sz w:val="20"/>
        </w:rPr>
      </w:pPr>
      <w:r w:rsidRPr="00EA481A">
        <w:rPr>
          <w:rFonts w:ascii="Arial" w:hAnsi="Arial" w:cs="Arial"/>
          <w:b/>
          <w:sz w:val="20"/>
        </w:rPr>
        <w:t>Completion Instructions:</w:t>
      </w:r>
    </w:p>
    <w:p w:rsidR="00EA481A" w:rsidRPr="00EA481A" w:rsidRDefault="00EA481A" w:rsidP="00EA481A">
      <w:pPr>
        <w:tabs>
          <w:tab w:val="left" w:pos="-90"/>
        </w:tabs>
        <w:ind w:hanging="90"/>
        <w:rPr>
          <w:rFonts w:ascii="Arial" w:hAnsi="Arial" w:cs="Arial"/>
          <w:b/>
          <w:sz w:val="20"/>
        </w:rPr>
      </w:pPr>
    </w:p>
    <w:p w:rsidR="00EA481A" w:rsidRPr="00EA481A" w:rsidRDefault="00EA481A" w:rsidP="00EA481A">
      <w:pPr>
        <w:ind w:left="360" w:hanging="360"/>
        <w:rPr>
          <w:rFonts w:ascii="Arial" w:hAnsi="Arial" w:cs="Arial"/>
          <w:sz w:val="20"/>
        </w:rPr>
      </w:pPr>
      <w:r w:rsidRPr="00EA481A">
        <w:rPr>
          <w:rFonts w:ascii="Arial" w:hAnsi="Arial" w:cs="Arial"/>
          <w:sz w:val="20"/>
        </w:rPr>
        <w:t>1.</w:t>
      </w:r>
      <w:r w:rsidRPr="00EA481A">
        <w:rPr>
          <w:rFonts w:ascii="Arial" w:hAnsi="Arial" w:cs="Arial"/>
          <w:sz w:val="20"/>
        </w:rPr>
        <w:tab/>
        <w:t>Notes, suggested text, instructions and other information is formatted using the following methods:</w:t>
      </w:r>
    </w:p>
    <w:p w:rsidR="00EA481A" w:rsidRPr="00EA481A" w:rsidRDefault="00EA481A" w:rsidP="00EA481A">
      <w:pPr>
        <w:ind w:firstLine="360"/>
        <w:rPr>
          <w:rFonts w:ascii="Arial" w:hAnsi="Arial" w:cs="Arial"/>
          <w:sz w:val="20"/>
        </w:rPr>
      </w:pPr>
    </w:p>
    <w:p w:rsidR="00EA481A" w:rsidRPr="00EA481A" w:rsidRDefault="00EA481A" w:rsidP="00EA481A">
      <w:pPr>
        <w:widowControl/>
        <w:numPr>
          <w:ilvl w:val="0"/>
          <w:numId w:val="1"/>
        </w:numPr>
        <w:tabs>
          <w:tab w:val="clear" w:pos="360"/>
          <w:tab w:val="num" w:pos="720"/>
        </w:tabs>
        <w:ind w:left="720"/>
        <w:rPr>
          <w:rFonts w:ascii="Arial" w:hAnsi="Arial" w:cs="Arial"/>
          <w:sz w:val="20"/>
        </w:rPr>
      </w:pPr>
      <w:r w:rsidRPr="00EA481A">
        <w:rPr>
          <w:rFonts w:ascii="Arial" w:hAnsi="Arial" w:cs="Arial"/>
          <w:sz w:val="20"/>
        </w:rPr>
        <w:t xml:space="preserve">Hidden text within brackets. </w:t>
      </w:r>
      <w:r w:rsidRPr="00EA481A">
        <w:rPr>
          <w:rFonts w:ascii="Arial" w:hAnsi="Arial" w:cs="Arial"/>
          <w:vanish/>
          <w:spacing w:val="-1"/>
          <w:sz w:val="20"/>
          <w:shd w:val="pct12" w:color="auto" w:fill="FFFFFF"/>
        </w:rPr>
        <w:t>{This is an example of the format.}</w:t>
      </w:r>
      <w:r w:rsidRPr="00EA481A">
        <w:rPr>
          <w:rFonts w:ascii="Arial" w:hAnsi="Arial" w:cs="Arial"/>
          <w:sz w:val="20"/>
        </w:rPr>
        <w:t xml:space="preserve">  Read the material within the brackets and take the appropriate action (usually inserting text or selecting from a choice of texts.)   When printing this document, the default print property will not print the hidden text.</w:t>
      </w:r>
    </w:p>
    <w:p w:rsidR="00EA481A" w:rsidRPr="00EA481A" w:rsidRDefault="00EA481A" w:rsidP="00EA481A">
      <w:pPr>
        <w:widowControl/>
        <w:numPr>
          <w:ilvl w:val="0"/>
          <w:numId w:val="2"/>
        </w:numPr>
        <w:tabs>
          <w:tab w:val="clear" w:pos="360"/>
          <w:tab w:val="num" w:pos="720"/>
        </w:tabs>
        <w:ind w:left="720"/>
        <w:rPr>
          <w:rFonts w:ascii="Arial" w:hAnsi="Arial" w:cs="Arial"/>
          <w:sz w:val="20"/>
        </w:rPr>
      </w:pPr>
      <w:r w:rsidRPr="00EA481A">
        <w:rPr>
          <w:rFonts w:ascii="Arial" w:hAnsi="Arial" w:cs="Arial"/>
          <w:sz w:val="20"/>
        </w:rPr>
        <w:t xml:space="preserve">Coded instruction within brackets. </w:t>
      </w:r>
      <w:r w:rsidRPr="00EA481A">
        <w:rPr>
          <w:rFonts w:ascii="Arial" w:hAnsi="Arial" w:cs="Arial"/>
          <w:sz w:val="20"/>
        </w:rPr>
        <w:fldChar w:fldCharType="begin"/>
      </w:r>
      <w:r w:rsidRPr="00EA481A">
        <w:rPr>
          <w:rFonts w:ascii="Arial" w:hAnsi="Arial" w:cs="Arial"/>
          <w:sz w:val="20"/>
        </w:rPr>
        <w:instrText xml:space="preserve"> Macrobutton nomacro </w:instrText>
      </w:r>
      <w:r w:rsidRPr="00EA481A">
        <w:rPr>
          <w:rFonts w:ascii="Arial" w:hAnsi="Arial" w:cs="Arial"/>
          <w:sz w:val="20"/>
          <w:highlight w:val="lightGray"/>
        </w:rPr>
        <w:instrText>{This is an example of the format.}</w:instrText>
      </w:r>
      <w:r w:rsidRPr="00EA481A">
        <w:rPr>
          <w:rFonts w:ascii="Arial" w:hAnsi="Arial" w:cs="Arial"/>
          <w:sz w:val="20"/>
        </w:rPr>
        <w:instrText xml:space="preserve"> </w:instrText>
      </w:r>
      <w:r w:rsidRPr="00EA481A">
        <w:rPr>
          <w:rFonts w:ascii="Arial" w:hAnsi="Arial" w:cs="Arial"/>
          <w:sz w:val="20"/>
        </w:rPr>
        <w:fldChar w:fldCharType="end"/>
      </w:r>
      <w:r w:rsidRPr="00EA481A">
        <w:rPr>
          <w:rFonts w:ascii="Arial" w:hAnsi="Arial" w:cs="Arial"/>
          <w:sz w:val="20"/>
        </w:rPr>
        <w:t xml:space="preserve">  The instructions and shading will disappear when the required information is typed.</w:t>
      </w:r>
    </w:p>
    <w:p w:rsidR="00EA481A" w:rsidRPr="00EA481A" w:rsidRDefault="00EA481A" w:rsidP="00EA481A">
      <w:pPr>
        <w:widowControl/>
        <w:numPr>
          <w:ilvl w:val="0"/>
          <w:numId w:val="2"/>
        </w:numPr>
        <w:tabs>
          <w:tab w:val="clear" w:pos="360"/>
          <w:tab w:val="num" w:pos="720"/>
        </w:tabs>
        <w:ind w:left="720"/>
        <w:rPr>
          <w:rFonts w:ascii="Arial" w:hAnsi="Arial" w:cs="Arial"/>
          <w:sz w:val="20"/>
        </w:rPr>
      </w:pPr>
      <w:r w:rsidRPr="00EA481A">
        <w:rPr>
          <w:rFonts w:ascii="Arial" w:hAnsi="Arial" w:cs="Arial"/>
          <w:sz w:val="20"/>
        </w:rPr>
        <w:t>Suggested text is shaded in gray without brackets (see Modification and Additions below.)</w:t>
      </w:r>
    </w:p>
    <w:p w:rsidR="00EA481A" w:rsidRPr="00EA481A" w:rsidRDefault="00EA481A" w:rsidP="00EA481A">
      <w:pPr>
        <w:rPr>
          <w:rFonts w:ascii="Arial" w:hAnsi="Arial" w:cs="Arial"/>
          <w:sz w:val="20"/>
        </w:rPr>
      </w:pPr>
    </w:p>
    <w:p w:rsidR="00EA481A" w:rsidRPr="00EA481A" w:rsidRDefault="00EA481A" w:rsidP="00EA481A">
      <w:pPr>
        <w:rPr>
          <w:rFonts w:ascii="Arial" w:hAnsi="Arial" w:cs="Arial"/>
          <w:b/>
          <w:sz w:val="20"/>
        </w:rPr>
      </w:pPr>
      <w:r w:rsidRPr="00EA481A">
        <w:rPr>
          <w:rFonts w:ascii="Arial" w:hAnsi="Arial" w:cs="Arial"/>
          <w:b/>
          <w:sz w:val="20"/>
        </w:rPr>
        <w:t>Modifications and Additions:</w:t>
      </w:r>
      <w:r w:rsidRPr="00EA481A">
        <w:rPr>
          <w:rFonts w:ascii="Arial" w:hAnsi="Arial" w:cs="Arial"/>
          <w:b/>
          <w:sz w:val="20"/>
        </w:rPr>
        <w:tab/>
      </w:r>
    </w:p>
    <w:p w:rsidR="00EA481A" w:rsidRPr="00EA481A" w:rsidRDefault="00EA481A" w:rsidP="00EA481A">
      <w:pPr>
        <w:rPr>
          <w:rFonts w:ascii="Arial" w:hAnsi="Arial" w:cs="Arial"/>
          <w:b/>
          <w:sz w:val="20"/>
        </w:rPr>
      </w:pPr>
    </w:p>
    <w:p w:rsidR="00EA481A" w:rsidRPr="00EA481A" w:rsidRDefault="00EA481A" w:rsidP="00EA481A">
      <w:pPr>
        <w:pStyle w:val="Header"/>
        <w:tabs>
          <w:tab w:val="clear" w:pos="4320"/>
          <w:tab w:val="clear" w:pos="8640"/>
        </w:tabs>
        <w:rPr>
          <w:rFonts w:ascii="Arial" w:hAnsi="Arial" w:cs="Arial"/>
          <w:bCs/>
          <w:sz w:val="20"/>
        </w:rPr>
      </w:pPr>
      <w:r w:rsidRPr="00EA481A">
        <w:rPr>
          <w:rFonts w:ascii="Arial" w:hAnsi="Arial" w:cs="Arial"/>
          <w:bCs/>
          <w:sz w:val="20"/>
        </w:rPr>
        <w:t xml:space="preserve">None </w:t>
      </w:r>
    </w:p>
    <w:p w:rsidR="00EA481A" w:rsidRPr="00EA481A" w:rsidRDefault="00EA481A" w:rsidP="00EA481A">
      <w:pPr>
        <w:tabs>
          <w:tab w:val="left" w:pos="-90"/>
        </w:tabs>
        <w:ind w:hanging="90"/>
        <w:rPr>
          <w:rFonts w:ascii="Arial" w:hAnsi="Arial" w:cs="Arial"/>
          <w:sz w:val="20"/>
        </w:rPr>
      </w:pPr>
    </w:p>
    <w:p w:rsidR="00EA481A" w:rsidRPr="00EA481A" w:rsidRDefault="00EA481A" w:rsidP="00EA481A">
      <w:pPr>
        <w:tabs>
          <w:tab w:val="left" w:pos="-90"/>
        </w:tabs>
        <w:ind w:hanging="90"/>
        <w:rPr>
          <w:rFonts w:ascii="Arial" w:hAnsi="Arial" w:cs="Arial"/>
          <w:b/>
          <w:sz w:val="20"/>
        </w:rPr>
      </w:pPr>
      <w:r w:rsidRPr="00EA481A">
        <w:rPr>
          <w:rFonts w:ascii="Arial" w:hAnsi="Arial" w:cs="Arial"/>
          <w:b/>
          <w:sz w:val="20"/>
        </w:rPr>
        <w:t>Comments:</w:t>
      </w:r>
    </w:p>
    <w:p w:rsidR="00EA481A" w:rsidRPr="00EA481A" w:rsidRDefault="00EA481A" w:rsidP="00EA481A">
      <w:pPr>
        <w:rPr>
          <w:rFonts w:ascii="Arial" w:hAnsi="Arial" w:cs="Arial"/>
          <w:sz w:val="20"/>
        </w:rPr>
      </w:pPr>
    </w:p>
    <w:p w:rsidR="00EA481A" w:rsidRPr="00EA481A" w:rsidRDefault="00EA481A" w:rsidP="00EA481A">
      <w:pPr>
        <w:widowControl/>
        <w:numPr>
          <w:ilvl w:val="0"/>
          <w:numId w:val="3"/>
        </w:numPr>
        <w:rPr>
          <w:rFonts w:ascii="Arial" w:hAnsi="Arial" w:cs="Arial"/>
          <w:sz w:val="20"/>
        </w:rPr>
      </w:pPr>
      <w:r w:rsidRPr="00EA481A">
        <w:rPr>
          <w:rFonts w:ascii="Arial" w:hAnsi="Arial" w:cs="Arial"/>
          <w:sz w:val="20"/>
        </w:rPr>
        <w:t>The signature on behalf of the surety and the surety’s power of attorney must both be notarized.</w:t>
      </w:r>
    </w:p>
    <w:p w:rsidR="00EA481A" w:rsidRDefault="00EA481A" w:rsidP="00EA481A">
      <w:pPr>
        <w:widowControl/>
        <w:numPr>
          <w:ilvl w:val="0"/>
          <w:numId w:val="3"/>
        </w:numPr>
        <w:rPr>
          <w:rFonts w:ascii="Arial" w:hAnsi="Arial" w:cs="Arial"/>
          <w:sz w:val="20"/>
        </w:rPr>
      </w:pPr>
      <w:r w:rsidRPr="00EA481A">
        <w:rPr>
          <w:rFonts w:ascii="Arial" w:hAnsi="Arial" w:cs="Arial"/>
          <w:sz w:val="20"/>
        </w:rPr>
        <w:t>The completed form is required before award of the contract.</w:t>
      </w:r>
    </w:p>
    <w:p w:rsidR="00EA481A" w:rsidRDefault="00EA481A">
      <w:pPr>
        <w:tabs>
          <w:tab w:val="left" w:pos="2340"/>
          <w:tab w:val="left" w:pos="5760"/>
          <w:tab w:val="right" w:pos="8640"/>
        </w:tabs>
        <w:spacing w:after="120"/>
        <w:jc w:val="center"/>
        <w:rPr>
          <w:rFonts w:ascii="Arial" w:hAnsi="Arial" w:cs="Arial"/>
          <w:b/>
          <w:sz w:val="28"/>
          <w:szCs w:val="28"/>
        </w:rPr>
      </w:pPr>
    </w:p>
    <w:p w:rsidR="00EA481A" w:rsidRDefault="00EA481A">
      <w:pPr>
        <w:tabs>
          <w:tab w:val="left" w:pos="2340"/>
          <w:tab w:val="left" w:pos="5760"/>
          <w:tab w:val="right" w:pos="8640"/>
        </w:tabs>
        <w:spacing w:after="120"/>
        <w:jc w:val="center"/>
        <w:rPr>
          <w:rFonts w:ascii="Arial" w:hAnsi="Arial" w:cs="Arial"/>
          <w:b/>
          <w:sz w:val="28"/>
          <w:szCs w:val="28"/>
        </w:rPr>
      </w:pPr>
    </w:p>
    <w:p w:rsidR="00EA481A" w:rsidRDefault="00EA481A">
      <w:pPr>
        <w:tabs>
          <w:tab w:val="left" w:pos="2340"/>
          <w:tab w:val="left" w:pos="5760"/>
          <w:tab w:val="right" w:pos="8640"/>
        </w:tabs>
        <w:spacing w:after="120"/>
        <w:jc w:val="center"/>
        <w:rPr>
          <w:rFonts w:ascii="Arial" w:hAnsi="Arial" w:cs="Arial"/>
          <w:b/>
          <w:sz w:val="28"/>
          <w:szCs w:val="28"/>
        </w:rPr>
      </w:pPr>
      <w:r w:rsidRPr="00EA481A">
        <w:rPr>
          <w:rFonts w:ascii="Arial" w:hAnsi="Arial" w:cs="Arial"/>
          <w:b/>
          <w:sz w:val="28"/>
          <w:szCs w:val="28"/>
        </w:rPr>
        <w:t>END OF COVERSHEET AND INSTRUCTIONS</w:t>
      </w:r>
    </w:p>
    <w:p w:rsidR="00000000" w:rsidRDefault="00EA481A">
      <w:pPr>
        <w:tabs>
          <w:tab w:val="left" w:pos="2340"/>
          <w:tab w:val="left" w:pos="5760"/>
          <w:tab w:val="right" w:pos="8640"/>
        </w:tabs>
        <w:spacing w:after="120"/>
        <w:jc w:val="center"/>
        <w:rPr>
          <w:rFonts w:ascii="Arial" w:hAnsi="Arial" w:cs="Arial"/>
          <w:sz w:val="22"/>
        </w:rPr>
      </w:pPr>
      <w:r>
        <w:rPr>
          <w:rFonts w:ascii="Arial" w:hAnsi="Arial" w:cs="Arial"/>
          <w:sz w:val="22"/>
        </w:rPr>
        <w:lastRenderedPageBreak/>
        <w:t xml:space="preserve">EXHIBIT </w:t>
      </w:r>
      <w:r>
        <w:rPr>
          <w:rFonts w:ascii="Arial" w:hAnsi="Arial" w:cs="Arial"/>
          <w:sz w:val="22"/>
          <w:highlight w:val="lightGray"/>
        </w:rPr>
        <w:fldChar w:fldCharType="begin"/>
      </w:r>
      <w:r>
        <w:rPr>
          <w:rFonts w:ascii="Arial" w:hAnsi="Arial" w:cs="Arial"/>
          <w:sz w:val="22"/>
          <w:highlight w:val="lightGray"/>
        </w:rPr>
        <w:instrText xml:space="preserve"> macrobutton nomacro </w:instrText>
      </w:r>
      <w:r>
        <w:rPr>
          <w:rFonts w:ascii="Arial" w:hAnsi="Arial" w:cs="Arial"/>
          <w:color w:val="FF0000"/>
          <w:sz w:val="22"/>
          <w:highlight w:val="lightGray"/>
        </w:rPr>
        <w:instrText>{NUMBER}</w:instrText>
      </w:r>
      <w:r>
        <w:rPr>
          <w:rFonts w:ascii="Arial" w:hAnsi="Arial" w:cs="Arial"/>
          <w:sz w:val="22"/>
          <w:highlight w:val="lightGray"/>
        </w:rPr>
        <w:fldChar w:fldCharType="end"/>
      </w:r>
    </w:p>
    <w:p w:rsidR="00000000" w:rsidRDefault="00EA481A">
      <w:pPr>
        <w:tabs>
          <w:tab w:val="left" w:pos="2340"/>
          <w:tab w:val="left" w:pos="5760"/>
          <w:tab w:val="right" w:pos="8640"/>
        </w:tabs>
        <w:spacing w:after="120"/>
        <w:jc w:val="both"/>
        <w:rPr>
          <w:rFonts w:ascii="Arial" w:hAnsi="Arial" w:cs="Arial"/>
          <w:sz w:val="20"/>
        </w:rPr>
      </w:pPr>
    </w:p>
    <w:p w:rsidR="00000000" w:rsidRDefault="00EA481A">
      <w:pPr>
        <w:tabs>
          <w:tab w:val="left" w:pos="2340"/>
          <w:tab w:val="left" w:pos="5760"/>
          <w:tab w:val="right" w:pos="8640"/>
        </w:tabs>
        <w:spacing w:after="120"/>
        <w:jc w:val="both"/>
        <w:rPr>
          <w:rFonts w:ascii="Arial" w:hAnsi="Arial" w:cs="Arial"/>
          <w:sz w:val="20"/>
          <w:u w:val="single"/>
        </w:rPr>
      </w:pPr>
      <w:r>
        <w:rPr>
          <w:rFonts w:ascii="Arial" w:hAnsi="Arial" w:cs="Arial"/>
          <w:sz w:val="20"/>
        </w:rPr>
        <w:tab/>
      </w:r>
      <w:r>
        <w:rPr>
          <w:rFonts w:ascii="Arial" w:hAnsi="Arial" w:cs="Arial"/>
          <w:sz w:val="20"/>
        </w:rPr>
        <w:tab/>
      </w:r>
      <w:r>
        <w:rPr>
          <w:rFonts w:ascii="Arial" w:hAnsi="Arial" w:cs="Arial"/>
          <w:sz w:val="20"/>
        </w:rPr>
        <w:tab/>
        <w:t xml:space="preserve">Bond No.:  </w:t>
      </w:r>
      <w:r>
        <w:rPr>
          <w:rFonts w:ascii="Arial" w:hAnsi="Arial" w:cs="Arial"/>
          <w:sz w:val="20"/>
          <w:highlight w:val="lightGray"/>
        </w:rPr>
        <w:fldChar w:fldCharType="begin"/>
      </w:r>
      <w:r>
        <w:rPr>
          <w:rFonts w:ascii="Arial" w:hAnsi="Arial" w:cs="Arial"/>
          <w:sz w:val="20"/>
          <w:highlight w:val="lightGray"/>
        </w:rPr>
        <w:instrText xml:space="preserve"> macrobutton nomacro </w:instrText>
      </w:r>
      <w:r>
        <w:rPr>
          <w:rFonts w:ascii="Arial" w:hAnsi="Arial" w:cs="Arial"/>
          <w:color w:val="FF0000"/>
          <w:sz w:val="20"/>
          <w:highlight w:val="lightGray"/>
        </w:rPr>
        <w:instrText xml:space="preserve">{          } </w:instrText>
      </w:r>
      <w:r>
        <w:rPr>
          <w:rFonts w:ascii="Arial" w:hAnsi="Arial" w:cs="Arial"/>
          <w:sz w:val="20"/>
          <w:highlight w:val="lightGray"/>
        </w:rPr>
        <w:fldChar w:fldCharType="end"/>
      </w:r>
      <w:r>
        <w:rPr>
          <w:rFonts w:ascii="Arial" w:hAnsi="Arial" w:cs="Arial"/>
          <w:sz w:val="20"/>
          <w:u w:val="single"/>
        </w:rPr>
        <w:t xml:space="preserve"> </w:t>
      </w:r>
    </w:p>
    <w:p w:rsidR="00000000" w:rsidRDefault="00EA481A">
      <w:pPr>
        <w:tabs>
          <w:tab w:val="left" w:pos="2340"/>
          <w:tab w:val="right" w:pos="6480"/>
        </w:tabs>
        <w:spacing w:after="120"/>
        <w:jc w:val="both"/>
        <w:rPr>
          <w:rFonts w:ascii="Arial" w:hAnsi="Arial" w:cs="Arial"/>
          <w:sz w:val="20"/>
        </w:rPr>
      </w:pPr>
    </w:p>
    <w:p w:rsidR="00000000" w:rsidRDefault="00EA481A">
      <w:pPr>
        <w:pStyle w:val="Heading2"/>
        <w:tabs>
          <w:tab w:val="left" w:pos="2340"/>
        </w:tabs>
        <w:rPr>
          <w:bCs/>
        </w:rPr>
      </w:pPr>
      <w:bookmarkStart w:id="0" w:name="QuickMark"/>
      <w:bookmarkEnd w:id="0"/>
      <w:r>
        <w:rPr>
          <w:bCs/>
        </w:rPr>
        <w:t>PERFORMANCE BOND</w:t>
      </w:r>
    </w:p>
    <w:p w:rsidR="00000000" w:rsidRDefault="00EA481A">
      <w:pPr>
        <w:tabs>
          <w:tab w:val="left" w:pos="2340"/>
        </w:tabs>
        <w:spacing w:after="120"/>
        <w:jc w:val="both"/>
        <w:rPr>
          <w:rFonts w:ascii="Arial" w:hAnsi="Arial" w:cs="Arial"/>
          <w:sz w:val="20"/>
        </w:rPr>
      </w:pPr>
    </w:p>
    <w:p w:rsidR="00000000" w:rsidRDefault="00EA481A">
      <w:pPr>
        <w:tabs>
          <w:tab w:val="left" w:pos="2340"/>
        </w:tabs>
        <w:spacing w:after="120"/>
        <w:jc w:val="both"/>
        <w:rPr>
          <w:rFonts w:ascii="Arial" w:hAnsi="Arial" w:cs="Arial"/>
          <w:sz w:val="20"/>
        </w:rPr>
      </w:pPr>
      <w:r>
        <w:rPr>
          <w:rFonts w:ascii="Arial" w:hAnsi="Arial" w:cs="Arial"/>
          <w:sz w:val="20"/>
        </w:rPr>
        <w:t>KNOW ALL PERSONS BY THESE PRESENTS:</w:t>
      </w:r>
    </w:p>
    <w:p w:rsidR="00000000" w:rsidRDefault="00EA481A">
      <w:pPr>
        <w:tabs>
          <w:tab w:val="left" w:pos="2340"/>
        </w:tabs>
        <w:spacing w:after="120"/>
        <w:ind w:firstLine="864"/>
        <w:jc w:val="both"/>
        <w:rPr>
          <w:rFonts w:ascii="Arial" w:hAnsi="Arial" w:cs="Arial"/>
          <w:sz w:val="20"/>
          <w:u w:val="single"/>
        </w:rPr>
      </w:pPr>
      <w:r>
        <w:rPr>
          <w:rFonts w:ascii="Arial" w:hAnsi="Arial" w:cs="Arial"/>
          <w:sz w:val="20"/>
        </w:rPr>
        <w:t>THAT WHEREAS, The Regents of the University of California  (</w:t>
      </w:r>
      <w:r>
        <w:rPr>
          <w:rStyle w:val="Quotes"/>
          <w:rFonts w:ascii="Arial" w:hAnsi="Arial" w:cs="Arial"/>
          <w:sz w:val="20"/>
        </w:rPr>
        <w:t>“The Regents”</w:t>
      </w:r>
      <w:r>
        <w:rPr>
          <w:rFonts w:ascii="Arial" w:hAnsi="Arial" w:cs="Arial"/>
          <w:sz w:val="20"/>
        </w:rPr>
        <w:t xml:space="preserve">) has awarded to </w:t>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rPr>
        <w:t xml:space="preserve"> as Princi</w:t>
      </w:r>
      <w:r>
        <w:rPr>
          <w:rFonts w:ascii="Arial" w:hAnsi="Arial" w:cs="Arial"/>
          <w:sz w:val="20"/>
        </w:rPr>
        <w:t xml:space="preserve">pal, a contract dated the </w:t>
      </w:r>
      <w:r>
        <w:rPr>
          <w:rFonts w:ascii="Arial" w:hAnsi="Arial" w:cs="Arial"/>
          <w:sz w:val="20"/>
          <w:u w:val="single"/>
        </w:rPr>
        <w:tab/>
      </w:r>
      <w:r>
        <w:rPr>
          <w:rFonts w:ascii="Arial" w:hAnsi="Arial" w:cs="Arial"/>
          <w:sz w:val="20"/>
        </w:rPr>
        <w:t xml:space="preserve"> day of </w:t>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rPr>
        <w:t xml:space="preserve">, </w:t>
      </w:r>
      <w:r>
        <w:rPr>
          <w:rFonts w:ascii="Arial" w:hAnsi="Arial" w:cs="Arial"/>
          <w:sz w:val="20"/>
          <w:u w:val="single"/>
        </w:rPr>
        <w:tab/>
      </w:r>
      <w:r>
        <w:rPr>
          <w:rFonts w:ascii="Arial" w:hAnsi="Arial" w:cs="Arial"/>
          <w:sz w:val="20"/>
        </w:rPr>
        <w:t>, (the “</w:t>
      </w:r>
      <w:r>
        <w:rPr>
          <w:rStyle w:val="Quotes"/>
          <w:rFonts w:ascii="Arial" w:hAnsi="Arial" w:cs="Arial"/>
          <w:sz w:val="20"/>
        </w:rPr>
        <w:t>Contract”</w:t>
      </w:r>
      <w:r>
        <w:rPr>
          <w:rFonts w:ascii="Arial" w:hAnsi="Arial" w:cs="Arial"/>
          <w:sz w:val="20"/>
        </w:rPr>
        <w:t xml:space="preserve">), which Contract is by this reference made a part hereof, for the work described as follows: </w:t>
      </w:r>
    </w:p>
    <w:p w:rsidR="00000000" w:rsidRDefault="00EA481A">
      <w:pPr>
        <w:tabs>
          <w:tab w:val="left" w:pos="2340"/>
        </w:tabs>
        <w:spacing w:after="120"/>
        <w:jc w:val="center"/>
        <w:rPr>
          <w:rFonts w:ascii="Arial" w:hAnsi="Arial" w:cs="Arial"/>
          <w:bCs/>
          <w:sz w:val="20"/>
        </w:rPr>
      </w:pPr>
      <w:r>
        <w:rPr>
          <w:rFonts w:ascii="Arial" w:hAnsi="Arial" w:cs="Arial"/>
          <w:bCs/>
          <w:sz w:val="20"/>
          <w:highlight w:val="lightGray"/>
        </w:rPr>
        <w:fldChar w:fldCharType="begin"/>
      </w:r>
      <w:r>
        <w:rPr>
          <w:rFonts w:ascii="Arial" w:hAnsi="Arial" w:cs="Arial"/>
          <w:bCs/>
          <w:sz w:val="20"/>
          <w:highlight w:val="lightGray"/>
        </w:rPr>
        <w:instrText xml:space="preserve"> macrobutton nomacro </w:instrText>
      </w:r>
      <w:r>
        <w:rPr>
          <w:rFonts w:ascii="Arial" w:hAnsi="Arial" w:cs="Arial"/>
          <w:bCs/>
          <w:color w:val="FF0000"/>
          <w:sz w:val="20"/>
          <w:highlight w:val="lightGray"/>
        </w:rPr>
        <w:instrText>{DESCRIPTION OF WORK. INCLUDES PROJECT NAME AND NUMBER}</w:instrText>
      </w:r>
      <w:r>
        <w:rPr>
          <w:rFonts w:ascii="Arial" w:hAnsi="Arial" w:cs="Arial"/>
          <w:bCs/>
          <w:sz w:val="20"/>
          <w:highlight w:val="lightGray"/>
        </w:rPr>
        <w:fldChar w:fldCharType="end"/>
      </w:r>
    </w:p>
    <w:p w:rsidR="00000000" w:rsidRDefault="00EA481A">
      <w:pPr>
        <w:tabs>
          <w:tab w:val="left" w:pos="2340"/>
        </w:tabs>
        <w:spacing w:after="120"/>
        <w:ind w:firstLine="864"/>
        <w:jc w:val="both"/>
        <w:rPr>
          <w:rFonts w:ascii="Arial" w:hAnsi="Arial" w:cs="Arial"/>
          <w:sz w:val="20"/>
        </w:rPr>
      </w:pPr>
      <w:r>
        <w:rPr>
          <w:rFonts w:ascii="Arial" w:hAnsi="Arial" w:cs="Arial"/>
          <w:sz w:val="20"/>
        </w:rPr>
        <w:t>AND WHEREAS, Principal i</w:t>
      </w:r>
      <w:r>
        <w:rPr>
          <w:rFonts w:ascii="Arial" w:hAnsi="Arial" w:cs="Arial"/>
          <w:sz w:val="20"/>
        </w:rPr>
        <w:t xml:space="preserve">s required to furnish a bond in connection with the Contract, </w:t>
      </w:r>
      <w:proofErr w:type="gramStart"/>
      <w:r>
        <w:rPr>
          <w:rFonts w:ascii="Arial" w:hAnsi="Arial" w:cs="Arial"/>
          <w:sz w:val="20"/>
        </w:rPr>
        <w:t>guaranteeing</w:t>
      </w:r>
      <w:proofErr w:type="gramEnd"/>
      <w:r>
        <w:rPr>
          <w:rFonts w:ascii="Arial" w:hAnsi="Arial" w:cs="Arial"/>
          <w:sz w:val="20"/>
        </w:rPr>
        <w:t xml:space="preserve"> the faithful performance thereof;</w:t>
      </w:r>
    </w:p>
    <w:p w:rsidR="00000000" w:rsidRDefault="00EA481A">
      <w:pPr>
        <w:tabs>
          <w:tab w:val="left" w:pos="2340"/>
        </w:tabs>
        <w:spacing w:after="120"/>
        <w:ind w:firstLine="864"/>
        <w:jc w:val="both"/>
        <w:rPr>
          <w:rFonts w:ascii="Arial" w:hAnsi="Arial" w:cs="Arial"/>
          <w:sz w:val="20"/>
        </w:rPr>
      </w:pPr>
      <w:r>
        <w:rPr>
          <w:rFonts w:ascii="Arial" w:hAnsi="Arial" w:cs="Arial"/>
          <w:sz w:val="20"/>
        </w:rPr>
        <w:t xml:space="preserve">NOW, THEREFORE, we, the undersigned Principal and </w:t>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rPr>
        <w:t xml:space="preserve"> as Surety are held and firmly bound unto The Regents in the sum of </w:t>
      </w:r>
      <w:r>
        <w:rPr>
          <w:rFonts w:ascii="Arial" w:hAnsi="Arial" w:cs="Arial"/>
          <w:sz w:val="20"/>
          <w:highlight w:val="lightGray"/>
        </w:rPr>
        <w:fldChar w:fldCharType="begin"/>
      </w:r>
      <w:r>
        <w:rPr>
          <w:rFonts w:ascii="Arial" w:hAnsi="Arial" w:cs="Arial"/>
          <w:sz w:val="20"/>
          <w:highlight w:val="lightGray"/>
        </w:rPr>
        <w:instrText xml:space="preserve"> macrobutton nomac</w:instrText>
      </w:r>
      <w:r>
        <w:rPr>
          <w:rFonts w:ascii="Arial" w:hAnsi="Arial" w:cs="Arial"/>
          <w:sz w:val="20"/>
          <w:highlight w:val="lightGray"/>
        </w:rPr>
        <w:instrText>ro $</w:instrText>
      </w:r>
      <w:r>
        <w:rPr>
          <w:rFonts w:ascii="Arial" w:hAnsi="Arial" w:cs="Arial"/>
          <w:color w:val="FF0000"/>
          <w:sz w:val="20"/>
          <w:highlight w:val="lightGray"/>
        </w:rPr>
        <w:instrText>{See General Conditions 11.3.2 for amount}</w:instrText>
      </w:r>
      <w:r>
        <w:rPr>
          <w:rFonts w:ascii="Arial" w:hAnsi="Arial" w:cs="Arial"/>
          <w:sz w:val="20"/>
          <w:highlight w:val="lightGray"/>
        </w:rPr>
        <w:fldChar w:fldCharType="end"/>
      </w:r>
      <w:r>
        <w:rPr>
          <w:rFonts w:ascii="Arial" w:hAnsi="Arial" w:cs="Arial"/>
          <w:sz w:val="20"/>
        </w:rPr>
        <w:t>, to be paid to The Regents or its successors and assigns; for which payment, well and truly to be made, we bind ourselves, our heirs, executors, administrators, successors, and assigns, jointly and severally,</w:t>
      </w:r>
      <w:r>
        <w:rPr>
          <w:rFonts w:ascii="Arial" w:hAnsi="Arial" w:cs="Arial"/>
          <w:sz w:val="20"/>
        </w:rPr>
        <w:t xml:space="preserve"> firmly by these presents.</w:t>
      </w:r>
    </w:p>
    <w:p w:rsidR="00000000" w:rsidRDefault="00EA481A">
      <w:pPr>
        <w:pStyle w:val="BodyTextIndent"/>
        <w:tabs>
          <w:tab w:val="left" w:pos="2340"/>
        </w:tabs>
      </w:pPr>
      <w:r>
        <w:t>THE CONDITION OF THIS OBLIGATION IS SUCH, that if Principal, or its heirs, executors, administrators, successors, or assigns approved by The Regents, shall promptly and faithfully perform the covenants, conditions, and agreements</w:t>
      </w:r>
      <w:r>
        <w:t xml:space="preserve"> of the Contract during the original term and any extensions thereof as may be granted by The Regents, with or without notice to Surety, and during the period of any guarantees or warranties required under the Contract, and shall also promptly and faithful</w:t>
      </w:r>
      <w:r>
        <w:t>ly perform all the covenants, conditions, and agreements of any alteration of the Contract made as therein provided, notice of which alterations to Surety being hereby waived, on Principal's part to be kept and performed at the time and in the manner there</w:t>
      </w:r>
      <w:r>
        <w:t>in specified, and in all respects according to their true intent and meaning, and shall indemnify, defend, protect, and hold harmless The Regents as stipulated in the Contract, then this obligation shall become and be null and void; otherwise it shall be a</w:t>
      </w:r>
      <w:r>
        <w:t>nd remain in full force and effect.</w:t>
      </w:r>
    </w:p>
    <w:p w:rsidR="00000000" w:rsidRDefault="00EA481A">
      <w:pPr>
        <w:tabs>
          <w:tab w:val="left" w:pos="2340"/>
        </w:tabs>
        <w:spacing w:after="120"/>
        <w:ind w:firstLine="864"/>
        <w:jc w:val="both"/>
        <w:rPr>
          <w:rFonts w:ascii="Arial" w:hAnsi="Arial" w:cs="Arial"/>
          <w:sz w:val="20"/>
        </w:rPr>
      </w:pPr>
      <w:r>
        <w:rPr>
          <w:rFonts w:ascii="Arial" w:hAnsi="Arial" w:cs="Arial"/>
          <w:sz w:val="20"/>
        </w:rPr>
        <w:t>No extension of time, change, alteration, modification, or addition to the Contract, or of the work required thereunder, shall release or exonerate Surety on this bond or in any way affect the obligation of this bond; an</w:t>
      </w:r>
      <w:r>
        <w:rPr>
          <w:rFonts w:ascii="Arial" w:hAnsi="Arial" w:cs="Arial"/>
          <w:sz w:val="20"/>
        </w:rPr>
        <w:t>d Surety does hereby waive notice of any such extension of time, change, alteration, modification, or addition.</w:t>
      </w:r>
    </w:p>
    <w:p w:rsidR="00000000" w:rsidRDefault="00EA481A">
      <w:pPr>
        <w:keepNext/>
        <w:keepLines/>
        <w:tabs>
          <w:tab w:val="left" w:pos="2340"/>
        </w:tabs>
        <w:spacing w:after="120"/>
        <w:ind w:firstLine="864"/>
        <w:jc w:val="both"/>
        <w:rPr>
          <w:rFonts w:ascii="Arial" w:hAnsi="Arial" w:cs="Arial"/>
          <w:sz w:val="20"/>
        </w:rPr>
      </w:pPr>
      <w:r>
        <w:rPr>
          <w:rFonts w:ascii="Arial" w:hAnsi="Arial" w:cs="Arial"/>
          <w:sz w:val="20"/>
        </w:rPr>
        <w:t xml:space="preserve">Whenever Principal shall be and declared by The Regents to be in default under the Contract, Surety shall promptly remedy the default, or shall </w:t>
      </w:r>
      <w:r>
        <w:rPr>
          <w:rFonts w:ascii="Arial" w:hAnsi="Arial" w:cs="Arial"/>
          <w:sz w:val="20"/>
        </w:rPr>
        <w:t>promptly:</w:t>
      </w:r>
    </w:p>
    <w:p w:rsidR="00000000" w:rsidRDefault="00EA481A">
      <w:pPr>
        <w:tabs>
          <w:tab w:val="left" w:pos="2340"/>
        </w:tabs>
        <w:spacing w:after="120"/>
        <w:ind w:firstLine="864"/>
        <w:jc w:val="both"/>
        <w:rPr>
          <w:rFonts w:ascii="Arial" w:hAnsi="Arial" w:cs="Arial"/>
          <w:sz w:val="20"/>
        </w:rPr>
      </w:pPr>
      <w:r>
        <w:rPr>
          <w:rFonts w:ascii="Arial" w:hAnsi="Arial" w:cs="Arial"/>
          <w:sz w:val="20"/>
        </w:rPr>
        <w:t>1.  Undertake through its agents or independent contractors, reasonably acceptable to The Regents, to complete the Contract in accordance with its terms and conditions and to pay and perform all obligations of Principal under the Contract, includ</w:t>
      </w:r>
      <w:r>
        <w:rPr>
          <w:rFonts w:ascii="Arial" w:hAnsi="Arial" w:cs="Arial"/>
          <w:sz w:val="20"/>
        </w:rPr>
        <w:t>ing without limitation, all obligations with respect to warranties, guarantees, and the payment of liquidated damages, or, at Surety's election, or, if required by The Regents.</w:t>
      </w:r>
    </w:p>
    <w:p w:rsidR="00000000" w:rsidRDefault="00EA481A">
      <w:pPr>
        <w:keepNext/>
        <w:keepLines/>
        <w:tabs>
          <w:tab w:val="left" w:pos="2340"/>
        </w:tabs>
        <w:spacing w:after="120"/>
        <w:ind w:firstLine="864"/>
        <w:jc w:val="both"/>
        <w:rPr>
          <w:rFonts w:ascii="Arial" w:hAnsi="Arial" w:cs="Arial"/>
          <w:sz w:val="20"/>
        </w:rPr>
      </w:pPr>
      <w:r>
        <w:rPr>
          <w:rFonts w:ascii="Arial" w:hAnsi="Arial" w:cs="Arial"/>
          <w:sz w:val="20"/>
        </w:rPr>
        <w:lastRenderedPageBreak/>
        <w:t>2.  Obtain a bid or bids for completing the Contract in accordance with its ter</w:t>
      </w:r>
      <w:r>
        <w:rPr>
          <w:rFonts w:ascii="Arial" w:hAnsi="Arial" w:cs="Arial"/>
          <w:sz w:val="20"/>
        </w:rPr>
        <w:t xml:space="preserve">ms and conditions, and, upon determination by The Regents of the lowest responsible bidder, arrange for a contract between such bidder and The Regents and make available as work progresses (even though there should be a default or a succession of defaults </w:t>
      </w:r>
      <w:r>
        <w:rPr>
          <w:rFonts w:ascii="Arial" w:hAnsi="Arial" w:cs="Arial"/>
          <w:sz w:val="20"/>
        </w:rPr>
        <w:t>under the contract or contracts of completion arranged under this paragraph) sufficient funds to pay the cost of completion less the balance of the Contract Sum, and to pay and perform all obligations of Principal under the Contract, including, without lim</w:t>
      </w:r>
      <w:r>
        <w:rPr>
          <w:rFonts w:ascii="Arial" w:hAnsi="Arial" w:cs="Arial"/>
          <w:sz w:val="20"/>
        </w:rPr>
        <w:t xml:space="preserve">itation, all obligations with respect to warranties, guarantees, and the payment of liquidated damages; but, in any event, Surety's total obligations hereunder shall not exceed the amount set forth in the third paragraph hereof.  The term </w:t>
      </w:r>
      <w:r>
        <w:rPr>
          <w:rStyle w:val="Quotes"/>
          <w:rFonts w:ascii="Arial" w:hAnsi="Arial" w:cs="Arial"/>
          <w:sz w:val="20"/>
        </w:rPr>
        <w:t>“balance of the C</w:t>
      </w:r>
      <w:r>
        <w:rPr>
          <w:rStyle w:val="Quotes"/>
          <w:rFonts w:ascii="Arial" w:hAnsi="Arial" w:cs="Arial"/>
          <w:sz w:val="20"/>
        </w:rPr>
        <w:t>ontract Sum,”</w:t>
      </w:r>
      <w:r>
        <w:rPr>
          <w:rFonts w:ascii="Arial" w:hAnsi="Arial" w:cs="Arial"/>
          <w:sz w:val="20"/>
        </w:rPr>
        <w:t xml:space="preserve"> as used in this paragraph, shall mean the total amount payable by The Regents to the Principal under the Contract and any amendments thereto, less the amount paid by The Regents to Principal.</w:t>
      </w:r>
    </w:p>
    <w:p w:rsidR="00000000" w:rsidRDefault="00EA481A">
      <w:pPr>
        <w:tabs>
          <w:tab w:val="left" w:pos="2340"/>
        </w:tabs>
        <w:spacing w:after="120"/>
        <w:ind w:firstLine="864"/>
        <w:jc w:val="both"/>
        <w:rPr>
          <w:rFonts w:ascii="Arial" w:hAnsi="Arial" w:cs="Arial"/>
          <w:sz w:val="20"/>
        </w:rPr>
      </w:pPr>
      <w:r>
        <w:rPr>
          <w:rFonts w:ascii="Arial" w:hAnsi="Arial" w:cs="Arial"/>
          <w:sz w:val="20"/>
        </w:rPr>
        <w:t xml:space="preserve">Surety's obligations hereunder are independent of </w:t>
      </w:r>
      <w:r>
        <w:rPr>
          <w:rFonts w:ascii="Arial" w:hAnsi="Arial" w:cs="Arial"/>
          <w:sz w:val="20"/>
        </w:rPr>
        <w:t>the obligations of any other surety for the performance of the Contract, and suit may be brought against Surety and such other sureties, jointly and severally, or against any one or more of them, or against less than all of them without impairing The Regen</w:t>
      </w:r>
      <w:r>
        <w:rPr>
          <w:rFonts w:ascii="Arial" w:hAnsi="Arial" w:cs="Arial"/>
          <w:sz w:val="20"/>
        </w:rPr>
        <w:t>ts' rights against the others.</w:t>
      </w:r>
    </w:p>
    <w:p w:rsidR="00000000" w:rsidRDefault="00EA481A">
      <w:pPr>
        <w:tabs>
          <w:tab w:val="left" w:pos="2340"/>
        </w:tabs>
        <w:spacing w:after="120"/>
        <w:ind w:firstLine="864"/>
        <w:jc w:val="both"/>
        <w:rPr>
          <w:rFonts w:ascii="Arial" w:hAnsi="Arial" w:cs="Arial"/>
          <w:sz w:val="20"/>
        </w:rPr>
      </w:pPr>
      <w:r>
        <w:rPr>
          <w:rFonts w:ascii="Arial" w:hAnsi="Arial" w:cs="Arial"/>
          <w:sz w:val="20"/>
        </w:rPr>
        <w:t>No right of action shall accrue on this bond to or for the use of any person or corporation other than The Regents or its successors or assigns.</w:t>
      </w:r>
    </w:p>
    <w:p w:rsidR="00000000" w:rsidRDefault="00EA481A">
      <w:pPr>
        <w:tabs>
          <w:tab w:val="left" w:pos="2340"/>
        </w:tabs>
        <w:spacing w:after="120"/>
        <w:ind w:firstLine="864"/>
        <w:jc w:val="both"/>
        <w:rPr>
          <w:rFonts w:ascii="Arial" w:hAnsi="Arial" w:cs="Arial"/>
          <w:sz w:val="20"/>
        </w:rPr>
      </w:pPr>
      <w:r>
        <w:rPr>
          <w:rFonts w:ascii="Arial" w:hAnsi="Arial" w:cs="Arial"/>
          <w:sz w:val="20"/>
        </w:rPr>
        <w:t>Surety may join in any arbitration proceedings brought under the Contract and sh</w:t>
      </w:r>
      <w:r>
        <w:rPr>
          <w:rFonts w:ascii="Arial" w:hAnsi="Arial" w:cs="Arial"/>
          <w:sz w:val="20"/>
        </w:rPr>
        <w:t>all be bound by any arbitration award.</w:t>
      </w:r>
    </w:p>
    <w:p w:rsidR="00000000" w:rsidRDefault="00EA481A">
      <w:pPr>
        <w:tabs>
          <w:tab w:val="left" w:pos="2340"/>
        </w:tabs>
        <w:spacing w:after="120"/>
        <w:ind w:firstLine="864"/>
        <w:jc w:val="both"/>
        <w:rPr>
          <w:rFonts w:ascii="Arial" w:hAnsi="Arial" w:cs="Arial"/>
          <w:sz w:val="20"/>
        </w:rPr>
      </w:pPr>
      <w:r>
        <w:rPr>
          <w:rFonts w:ascii="Arial" w:hAnsi="Arial" w:cs="Arial"/>
          <w:sz w:val="20"/>
        </w:rPr>
        <w:t>In the event suit is brought upon this bond by The Regents, Surety shall pay reasonable attorney's fees and costs incurred by The Regents in such suit.</w:t>
      </w:r>
    </w:p>
    <w:p w:rsidR="00000000" w:rsidRDefault="00EA481A">
      <w:pPr>
        <w:tabs>
          <w:tab w:val="left" w:pos="2340"/>
        </w:tabs>
        <w:spacing w:after="120"/>
        <w:ind w:firstLine="864"/>
        <w:jc w:val="both"/>
        <w:rPr>
          <w:rFonts w:ascii="Arial" w:hAnsi="Arial" w:cs="Arial"/>
          <w:sz w:val="20"/>
        </w:rPr>
      </w:pPr>
      <w:r>
        <w:rPr>
          <w:rFonts w:ascii="Arial" w:hAnsi="Arial" w:cs="Arial"/>
          <w:sz w:val="20"/>
        </w:rPr>
        <w:t>Correspondence or claims relating to this bond shall be sent to S</w:t>
      </w:r>
      <w:r>
        <w:rPr>
          <w:rFonts w:ascii="Arial" w:hAnsi="Arial" w:cs="Arial"/>
          <w:sz w:val="20"/>
        </w:rPr>
        <w:t>urety at the address set forth below.</w:t>
      </w:r>
    </w:p>
    <w:p w:rsidR="00000000" w:rsidRDefault="00EA481A">
      <w:pPr>
        <w:tabs>
          <w:tab w:val="left" w:pos="2340"/>
        </w:tabs>
        <w:spacing w:after="120"/>
        <w:ind w:firstLine="864"/>
        <w:jc w:val="both"/>
        <w:rPr>
          <w:rFonts w:ascii="Arial" w:hAnsi="Arial" w:cs="Arial"/>
          <w:sz w:val="20"/>
        </w:rPr>
      </w:pPr>
      <w:r>
        <w:rPr>
          <w:rFonts w:ascii="Arial" w:hAnsi="Arial" w:cs="Arial"/>
          <w:sz w:val="20"/>
        </w:rPr>
        <w:t xml:space="preserve">IN WITNESS WHEREOF, we have hereunto set our hands this </w:t>
      </w:r>
      <w:r>
        <w:rPr>
          <w:rFonts w:ascii="Arial" w:hAnsi="Arial" w:cs="Arial"/>
          <w:sz w:val="20"/>
          <w:u w:val="single"/>
        </w:rPr>
        <w:tab/>
      </w:r>
      <w:r>
        <w:rPr>
          <w:rFonts w:ascii="Arial" w:hAnsi="Arial" w:cs="Arial"/>
          <w:sz w:val="20"/>
          <w:u w:val="single"/>
        </w:rPr>
        <w:tab/>
        <w:t xml:space="preserve">   </w:t>
      </w:r>
      <w:r>
        <w:rPr>
          <w:rFonts w:ascii="Arial" w:hAnsi="Arial" w:cs="Arial"/>
          <w:sz w:val="20"/>
          <w:u w:val="single"/>
        </w:rPr>
        <w:tab/>
      </w:r>
      <w:r>
        <w:rPr>
          <w:rFonts w:ascii="Arial" w:hAnsi="Arial" w:cs="Arial"/>
          <w:sz w:val="20"/>
        </w:rPr>
        <w:t xml:space="preserve"> </w:t>
      </w:r>
      <w:proofErr w:type="gramStart"/>
      <w:r>
        <w:rPr>
          <w:rFonts w:ascii="Arial" w:hAnsi="Arial" w:cs="Arial"/>
          <w:sz w:val="20"/>
        </w:rPr>
        <w:t>day  of</w:t>
      </w:r>
      <w:proofErr w:type="gramEnd"/>
      <w:r>
        <w:rPr>
          <w:rFonts w:ascii="Arial" w:hAnsi="Arial" w:cs="Arial"/>
          <w:sz w:val="20"/>
        </w:rPr>
        <w:t xml:space="preserve"> </w:t>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u w:val="single"/>
        </w:rPr>
        <w:tab/>
      </w:r>
      <w:r>
        <w:rPr>
          <w:rFonts w:ascii="Arial" w:hAnsi="Arial" w:cs="Arial"/>
          <w:sz w:val="20"/>
        </w:rPr>
        <w:t>, 20</w:t>
      </w:r>
      <w:r>
        <w:rPr>
          <w:rFonts w:ascii="Arial" w:hAnsi="Arial" w:cs="Arial"/>
          <w:sz w:val="20"/>
          <w:u w:val="single"/>
        </w:rPr>
        <w:tab/>
      </w:r>
      <w:r>
        <w:rPr>
          <w:rFonts w:ascii="Arial" w:hAnsi="Arial" w:cs="Arial"/>
          <w:sz w:val="20"/>
        </w:rPr>
        <w:t>.</w:t>
      </w:r>
    </w:p>
    <w:tbl>
      <w:tblPr>
        <w:tblW w:w="0" w:type="auto"/>
        <w:tblInd w:w="30" w:type="dxa"/>
        <w:tblLayout w:type="fixed"/>
        <w:tblCellMar>
          <w:left w:w="120" w:type="dxa"/>
          <w:right w:w="120" w:type="dxa"/>
        </w:tblCellMar>
        <w:tblLook w:val="0000"/>
      </w:tblPr>
      <w:tblGrid>
        <w:gridCol w:w="90"/>
        <w:gridCol w:w="1080"/>
        <w:gridCol w:w="3240"/>
        <w:gridCol w:w="1440"/>
        <w:gridCol w:w="2970"/>
      </w:tblGrid>
      <w:tr w:rsidR="00000000">
        <w:tblPrEx>
          <w:tblCellMar>
            <w:top w:w="0" w:type="dxa"/>
            <w:bottom w:w="0" w:type="dxa"/>
          </w:tblCellMar>
        </w:tblPrEx>
        <w:tc>
          <w:tcPr>
            <w:tcW w:w="1170" w:type="dxa"/>
            <w:gridSpan w:val="2"/>
          </w:tcPr>
          <w:p w:rsidR="00000000" w:rsidRDefault="00EA481A">
            <w:pPr>
              <w:tabs>
                <w:tab w:val="left" w:pos="2340"/>
              </w:tabs>
              <w:spacing w:after="58"/>
              <w:jc w:val="both"/>
              <w:rPr>
                <w:rFonts w:ascii="Arial" w:hAnsi="Arial" w:cs="Arial"/>
                <w:sz w:val="20"/>
              </w:rPr>
            </w:pPr>
            <w:r>
              <w:rPr>
                <w:rFonts w:ascii="Arial" w:hAnsi="Arial" w:cs="Arial"/>
                <w:sz w:val="20"/>
              </w:rPr>
              <w:t>Principal:</w:t>
            </w:r>
          </w:p>
        </w:tc>
        <w:tc>
          <w:tcPr>
            <w:tcW w:w="3240" w:type="dxa"/>
            <w:tcBorders>
              <w:left w:val="nil"/>
              <w:bottom w:val="single" w:sz="7" w:space="0" w:color="000000"/>
            </w:tcBorders>
          </w:tcPr>
          <w:p w:rsidR="00000000" w:rsidRDefault="00EA481A">
            <w:pPr>
              <w:tabs>
                <w:tab w:val="left" w:pos="2340"/>
              </w:tabs>
              <w:spacing w:after="58"/>
              <w:jc w:val="both"/>
              <w:rPr>
                <w:rFonts w:ascii="Arial" w:hAnsi="Arial" w:cs="Arial"/>
                <w:sz w:val="20"/>
              </w:rPr>
            </w:pPr>
          </w:p>
        </w:tc>
        <w:tc>
          <w:tcPr>
            <w:tcW w:w="1440" w:type="dxa"/>
          </w:tcPr>
          <w:p w:rsidR="00000000" w:rsidRDefault="00EA481A">
            <w:pPr>
              <w:tabs>
                <w:tab w:val="left" w:pos="2340"/>
              </w:tabs>
              <w:spacing w:after="58"/>
              <w:jc w:val="both"/>
              <w:rPr>
                <w:rFonts w:ascii="Arial" w:hAnsi="Arial" w:cs="Arial"/>
                <w:sz w:val="20"/>
              </w:rPr>
            </w:pPr>
            <w:r>
              <w:rPr>
                <w:rFonts w:ascii="Arial" w:hAnsi="Arial" w:cs="Arial"/>
                <w:sz w:val="20"/>
              </w:rPr>
              <w:t>Surety:</w:t>
            </w:r>
          </w:p>
        </w:tc>
        <w:tc>
          <w:tcPr>
            <w:tcW w:w="2970" w:type="dxa"/>
            <w:tcBorders>
              <w:bottom w:val="single" w:sz="7" w:space="0" w:color="000000"/>
            </w:tcBorders>
          </w:tcPr>
          <w:p w:rsidR="00000000" w:rsidRDefault="00EA481A">
            <w:pPr>
              <w:tabs>
                <w:tab w:val="left" w:pos="2340"/>
              </w:tabs>
              <w:spacing w:after="58"/>
              <w:jc w:val="both"/>
              <w:rPr>
                <w:rFonts w:ascii="Arial" w:hAnsi="Arial" w:cs="Arial"/>
                <w:sz w:val="20"/>
              </w:rPr>
            </w:pPr>
          </w:p>
        </w:tc>
      </w:tr>
      <w:tr w:rsidR="00000000">
        <w:tblPrEx>
          <w:tblCellMar>
            <w:top w:w="0" w:type="dxa"/>
            <w:bottom w:w="0" w:type="dxa"/>
          </w:tblCellMar>
        </w:tblPrEx>
        <w:tc>
          <w:tcPr>
            <w:tcW w:w="1170" w:type="dxa"/>
            <w:gridSpan w:val="2"/>
          </w:tcPr>
          <w:p w:rsidR="00000000" w:rsidRDefault="00EA481A">
            <w:pPr>
              <w:tabs>
                <w:tab w:val="left" w:pos="2340"/>
              </w:tabs>
              <w:spacing w:after="58"/>
              <w:jc w:val="both"/>
              <w:rPr>
                <w:rFonts w:ascii="Arial" w:hAnsi="Arial" w:cs="Arial"/>
                <w:sz w:val="20"/>
              </w:rPr>
            </w:pPr>
          </w:p>
        </w:tc>
        <w:tc>
          <w:tcPr>
            <w:tcW w:w="3240" w:type="dxa"/>
            <w:tcBorders>
              <w:top w:val="single" w:sz="7" w:space="0" w:color="000000"/>
              <w:left w:val="nil"/>
            </w:tcBorders>
          </w:tcPr>
          <w:p w:rsidR="00000000" w:rsidRDefault="00EA481A">
            <w:pPr>
              <w:tabs>
                <w:tab w:val="left" w:pos="2340"/>
              </w:tabs>
              <w:spacing w:after="58"/>
              <w:jc w:val="center"/>
              <w:rPr>
                <w:rFonts w:ascii="Arial" w:hAnsi="Arial" w:cs="Arial"/>
                <w:sz w:val="20"/>
              </w:rPr>
            </w:pPr>
            <w:r>
              <w:rPr>
                <w:rFonts w:ascii="Arial" w:hAnsi="Arial" w:cs="Arial"/>
                <w:sz w:val="20"/>
              </w:rPr>
              <w:t>(Name of Firm)</w:t>
            </w:r>
          </w:p>
        </w:tc>
        <w:tc>
          <w:tcPr>
            <w:tcW w:w="1440" w:type="dxa"/>
          </w:tcPr>
          <w:p w:rsidR="00000000" w:rsidRDefault="00EA481A">
            <w:pPr>
              <w:tabs>
                <w:tab w:val="left" w:pos="2340"/>
              </w:tabs>
              <w:spacing w:after="58"/>
              <w:jc w:val="both"/>
              <w:rPr>
                <w:rFonts w:ascii="Arial" w:hAnsi="Arial" w:cs="Arial"/>
                <w:sz w:val="20"/>
              </w:rPr>
            </w:pPr>
          </w:p>
        </w:tc>
        <w:tc>
          <w:tcPr>
            <w:tcW w:w="2970" w:type="dxa"/>
            <w:tcBorders>
              <w:top w:val="single" w:sz="7" w:space="0" w:color="000000"/>
            </w:tcBorders>
          </w:tcPr>
          <w:p w:rsidR="00000000" w:rsidRDefault="00EA481A">
            <w:pPr>
              <w:tabs>
                <w:tab w:val="left" w:pos="2340"/>
              </w:tabs>
              <w:spacing w:after="58"/>
              <w:jc w:val="center"/>
              <w:rPr>
                <w:rFonts w:ascii="Arial" w:hAnsi="Arial" w:cs="Arial"/>
                <w:sz w:val="20"/>
              </w:rPr>
            </w:pPr>
            <w:r>
              <w:rPr>
                <w:rFonts w:ascii="Arial" w:hAnsi="Arial" w:cs="Arial"/>
                <w:sz w:val="20"/>
              </w:rPr>
              <w:t>(Name of Firm)</w:t>
            </w:r>
          </w:p>
        </w:tc>
      </w:tr>
      <w:tr w:rsidR="00000000">
        <w:tblPrEx>
          <w:tblCellMar>
            <w:top w:w="0" w:type="dxa"/>
            <w:bottom w:w="0" w:type="dxa"/>
          </w:tblCellMar>
        </w:tblPrEx>
        <w:tc>
          <w:tcPr>
            <w:tcW w:w="1170" w:type="dxa"/>
            <w:gridSpan w:val="2"/>
          </w:tcPr>
          <w:p w:rsidR="00000000" w:rsidRDefault="00EA481A">
            <w:pPr>
              <w:tabs>
                <w:tab w:val="left" w:pos="2340"/>
              </w:tabs>
              <w:spacing w:before="240" w:after="58"/>
              <w:jc w:val="both"/>
              <w:rPr>
                <w:rFonts w:ascii="Arial" w:hAnsi="Arial" w:cs="Arial"/>
                <w:sz w:val="20"/>
              </w:rPr>
            </w:pPr>
            <w:r>
              <w:rPr>
                <w:rFonts w:ascii="Arial" w:hAnsi="Arial" w:cs="Arial"/>
                <w:sz w:val="20"/>
              </w:rPr>
              <w:t>By:</w:t>
            </w:r>
          </w:p>
        </w:tc>
        <w:tc>
          <w:tcPr>
            <w:tcW w:w="3240" w:type="dxa"/>
            <w:tcBorders>
              <w:left w:val="nil"/>
              <w:bottom w:val="single" w:sz="4" w:space="0" w:color="000000"/>
            </w:tcBorders>
          </w:tcPr>
          <w:p w:rsidR="00000000" w:rsidRDefault="00EA481A">
            <w:pPr>
              <w:tabs>
                <w:tab w:val="left" w:pos="2340"/>
              </w:tabs>
              <w:spacing w:before="240" w:after="58"/>
              <w:jc w:val="both"/>
              <w:rPr>
                <w:rFonts w:ascii="Arial" w:hAnsi="Arial" w:cs="Arial"/>
                <w:sz w:val="20"/>
              </w:rPr>
            </w:pPr>
          </w:p>
        </w:tc>
        <w:tc>
          <w:tcPr>
            <w:tcW w:w="1440" w:type="dxa"/>
          </w:tcPr>
          <w:p w:rsidR="00000000" w:rsidRDefault="00EA481A">
            <w:pPr>
              <w:tabs>
                <w:tab w:val="left" w:pos="2340"/>
              </w:tabs>
              <w:spacing w:before="240" w:after="58"/>
              <w:jc w:val="both"/>
              <w:rPr>
                <w:rFonts w:ascii="Arial" w:hAnsi="Arial" w:cs="Arial"/>
                <w:sz w:val="20"/>
              </w:rPr>
            </w:pPr>
            <w:r>
              <w:rPr>
                <w:rFonts w:ascii="Arial" w:hAnsi="Arial" w:cs="Arial"/>
                <w:sz w:val="20"/>
              </w:rPr>
              <w:t>By:</w:t>
            </w:r>
          </w:p>
        </w:tc>
        <w:tc>
          <w:tcPr>
            <w:tcW w:w="2970" w:type="dxa"/>
            <w:tcBorders>
              <w:bottom w:val="single" w:sz="7" w:space="0" w:color="000000"/>
            </w:tcBorders>
          </w:tcPr>
          <w:p w:rsidR="00000000" w:rsidRDefault="00EA481A">
            <w:pPr>
              <w:tabs>
                <w:tab w:val="left" w:pos="2340"/>
              </w:tabs>
              <w:spacing w:before="240" w:after="58"/>
              <w:jc w:val="both"/>
              <w:rPr>
                <w:rFonts w:ascii="Arial" w:hAnsi="Arial" w:cs="Arial"/>
                <w:sz w:val="20"/>
              </w:rPr>
            </w:pPr>
          </w:p>
        </w:tc>
      </w:tr>
      <w:tr w:rsidR="00000000">
        <w:tblPrEx>
          <w:tblCellMar>
            <w:top w:w="0" w:type="dxa"/>
            <w:bottom w:w="0" w:type="dxa"/>
          </w:tblCellMar>
        </w:tblPrEx>
        <w:tc>
          <w:tcPr>
            <w:tcW w:w="1170" w:type="dxa"/>
            <w:gridSpan w:val="2"/>
          </w:tcPr>
          <w:p w:rsidR="00000000" w:rsidRDefault="00EA481A">
            <w:pPr>
              <w:tabs>
                <w:tab w:val="left" w:pos="2340"/>
              </w:tabs>
              <w:spacing w:before="240" w:after="60"/>
              <w:jc w:val="both"/>
              <w:rPr>
                <w:rFonts w:ascii="Arial" w:hAnsi="Arial" w:cs="Arial"/>
                <w:sz w:val="20"/>
              </w:rPr>
            </w:pPr>
            <w:r>
              <w:rPr>
                <w:rFonts w:ascii="Arial" w:hAnsi="Arial" w:cs="Arial"/>
                <w:sz w:val="20"/>
              </w:rPr>
              <w:t>Title:</w:t>
            </w:r>
          </w:p>
        </w:tc>
        <w:tc>
          <w:tcPr>
            <w:tcW w:w="3240" w:type="dxa"/>
            <w:tcBorders>
              <w:left w:val="nil"/>
              <w:bottom w:val="single" w:sz="7" w:space="0" w:color="000000"/>
            </w:tcBorders>
          </w:tcPr>
          <w:p w:rsidR="00000000" w:rsidRDefault="00EA481A">
            <w:pPr>
              <w:tabs>
                <w:tab w:val="left" w:pos="2340"/>
              </w:tabs>
              <w:spacing w:before="240" w:after="60"/>
              <w:jc w:val="both"/>
              <w:rPr>
                <w:rFonts w:ascii="Arial" w:hAnsi="Arial" w:cs="Arial"/>
                <w:sz w:val="20"/>
              </w:rPr>
            </w:pPr>
          </w:p>
        </w:tc>
        <w:tc>
          <w:tcPr>
            <w:tcW w:w="1440" w:type="dxa"/>
          </w:tcPr>
          <w:p w:rsidR="00000000" w:rsidRDefault="00EA481A">
            <w:pPr>
              <w:tabs>
                <w:tab w:val="left" w:pos="2340"/>
              </w:tabs>
              <w:spacing w:before="240" w:after="60"/>
              <w:jc w:val="both"/>
              <w:rPr>
                <w:rFonts w:ascii="Arial" w:hAnsi="Arial" w:cs="Arial"/>
                <w:sz w:val="20"/>
              </w:rPr>
            </w:pPr>
            <w:r>
              <w:rPr>
                <w:rFonts w:ascii="Arial" w:hAnsi="Arial" w:cs="Arial"/>
                <w:sz w:val="20"/>
              </w:rPr>
              <w:t>Title:</w:t>
            </w:r>
          </w:p>
        </w:tc>
        <w:tc>
          <w:tcPr>
            <w:tcW w:w="2970" w:type="dxa"/>
            <w:tcBorders>
              <w:top w:val="single" w:sz="7" w:space="0" w:color="000000"/>
              <w:bottom w:val="single" w:sz="8" w:space="0" w:color="000000"/>
            </w:tcBorders>
          </w:tcPr>
          <w:p w:rsidR="00000000" w:rsidRDefault="00EA481A">
            <w:pPr>
              <w:tabs>
                <w:tab w:val="left" w:pos="2340"/>
              </w:tabs>
              <w:spacing w:before="240" w:after="60"/>
              <w:jc w:val="both"/>
              <w:rPr>
                <w:rFonts w:ascii="Arial" w:hAnsi="Arial" w:cs="Arial"/>
                <w:sz w:val="20"/>
              </w:rPr>
            </w:pPr>
          </w:p>
        </w:tc>
      </w:tr>
      <w:tr w:rsidR="00000000">
        <w:tblPrEx>
          <w:tblCellMar>
            <w:top w:w="0" w:type="dxa"/>
            <w:bottom w:w="0" w:type="dxa"/>
          </w:tblCellMar>
        </w:tblPrEx>
        <w:trPr>
          <w:gridBefore w:val="1"/>
          <w:wBefore w:w="90" w:type="dxa"/>
        </w:trPr>
        <w:tc>
          <w:tcPr>
            <w:tcW w:w="1080" w:type="dxa"/>
          </w:tcPr>
          <w:p w:rsidR="00000000" w:rsidRDefault="00EA481A">
            <w:pPr>
              <w:tabs>
                <w:tab w:val="left" w:pos="2340"/>
              </w:tabs>
              <w:spacing w:after="58"/>
              <w:jc w:val="both"/>
              <w:rPr>
                <w:rFonts w:ascii="Arial" w:hAnsi="Arial" w:cs="Arial"/>
                <w:sz w:val="20"/>
              </w:rPr>
            </w:pPr>
          </w:p>
        </w:tc>
        <w:tc>
          <w:tcPr>
            <w:tcW w:w="3240" w:type="dxa"/>
            <w:tcBorders>
              <w:top w:val="single" w:sz="7" w:space="0" w:color="000000"/>
            </w:tcBorders>
          </w:tcPr>
          <w:p w:rsidR="00000000" w:rsidRDefault="00EA481A">
            <w:pPr>
              <w:tabs>
                <w:tab w:val="left" w:pos="2340"/>
              </w:tabs>
              <w:spacing w:after="58"/>
              <w:jc w:val="both"/>
              <w:rPr>
                <w:rFonts w:ascii="Arial" w:hAnsi="Arial" w:cs="Arial"/>
                <w:sz w:val="20"/>
              </w:rPr>
            </w:pPr>
          </w:p>
        </w:tc>
        <w:tc>
          <w:tcPr>
            <w:tcW w:w="1440" w:type="dxa"/>
          </w:tcPr>
          <w:p w:rsidR="00000000" w:rsidRDefault="00EA481A">
            <w:pPr>
              <w:tabs>
                <w:tab w:val="left" w:pos="2340"/>
              </w:tabs>
              <w:spacing w:after="58"/>
              <w:jc w:val="both"/>
              <w:rPr>
                <w:rFonts w:ascii="Arial" w:hAnsi="Arial" w:cs="Arial"/>
                <w:sz w:val="20"/>
              </w:rPr>
            </w:pPr>
          </w:p>
        </w:tc>
        <w:tc>
          <w:tcPr>
            <w:tcW w:w="2970" w:type="dxa"/>
            <w:tcBorders>
              <w:top w:val="single" w:sz="8" w:space="0" w:color="000000"/>
            </w:tcBorders>
          </w:tcPr>
          <w:p w:rsidR="00000000" w:rsidRDefault="00EA481A">
            <w:pPr>
              <w:tabs>
                <w:tab w:val="left" w:pos="2340"/>
              </w:tabs>
              <w:spacing w:after="58"/>
              <w:jc w:val="both"/>
              <w:rPr>
                <w:rFonts w:ascii="Arial" w:hAnsi="Arial" w:cs="Arial"/>
                <w:sz w:val="20"/>
              </w:rPr>
            </w:pPr>
          </w:p>
        </w:tc>
      </w:tr>
      <w:tr w:rsidR="00000000">
        <w:tblPrEx>
          <w:tblCellMar>
            <w:top w:w="0" w:type="dxa"/>
            <w:bottom w:w="0" w:type="dxa"/>
          </w:tblCellMar>
        </w:tblPrEx>
        <w:trPr>
          <w:gridBefore w:val="1"/>
          <w:wBefore w:w="90" w:type="dxa"/>
        </w:trPr>
        <w:tc>
          <w:tcPr>
            <w:tcW w:w="1080" w:type="dxa"/>
          </w:tcPr>
          <w:p w:rsidR="00000000" w:rsidRDefault="00EA481A">
            <w:pPr>
              <w:tabs>
                <w:tab w:val="left" w:pos="2340"/>
              </w:tabs>
              <w:spacing w:after="58"/>
              <w:jc w:val="both"/>
              <w:rPr>
                <w:rFonts w:ascii="Arial" w:hAnsi="Arial" w:cs="Arial"/>
                <w:sz w:val="20"/>
              </w:rPr>
            </w:pPr>
          </w:p>
        </w:tc>
        <w:tc>
          <w:tcPr>
            <w:tcW w:w="3240" w:type="dxa"/>
          </w:tcPr>
          <w:p w:rsidR="00000000" w:rsidRDefault="00EA481A">
            <w:pPr>
              <w:tabs>
                <w:tab w:val="left" w:pos="2340"/>
              </w:tabs>
              <w:spacing w:after="58"/>
              <w:jc w:val="both"/>
              <w:rPr>
                <w:rFonts w:ascii="Arial" w:hAnsi="Arial" w:cs="Arial"/>
                <w:sz w:val="20"/>
              </w:rPr>
            </w:pPr>
          </w:p>
        </w:tc>
        <w:tc>
          <w:tcPr>
            <w:tcW w:w="4410" w:type="dxa"/>
            <w:gridSpan w:val="2"/>
            <w:tcBorders>
              <w:bottom w:val="single" w:sz="7" w:space="0" w:color="000000"/>
            </w:tcBorders>
          </w:tcPr>
          <w:p w:rsidR="00000000" w:rsidRDefault="00EA481A">
            <w:pPr>
              <w:tabs>
                <w:tab w:val="left" w:pos="2340"/>
              </w:tabs>
              <w:jc w:val="both"/>
              <w:rPr>
                <w:rFonts w:ascii="Arial" w:hAnsi="Arial" w:cs="Arial"/>
                <w:sz w:val="20"/>
              </w:rPr>
            </w:pPr>
          </w:p>
          <w:p w:rsidR="00000000" w:rsidRDefault="00EA481A">
            <w:pPr>
              <w:tabs>
                <w:tab w:val="left" w:pos="2340"/>
              </w:tabs>
              <w:jc w:val="both"/>
              <w:rPr>
                <w:rFonts w:ascii="Arial" w:hAnsi="Arial" w:cs="Arial"/>
                <w:sz w:val="20"/>
              </w:rPr>
            </w:pPr>
            <w:r>
              <w:rPr>
                <w:rFonts w:ascii="Arial" w:hAnsi="Arial" w:cs="Arial"/>
                <w:sz w:val="20"/>
              </w:rPr>
              <w:t>Address for Notices:</w:t>
            </w:r>
          </w:p>
          <w:p w:rsidR="00000000" w:rsidRDefault="00EA481A">
            <w:pPr>
              <w:tabs>
                <w:tab w:val="left" w:pos="2340"/>
              </w:tabs>
              <w:spacing w:after="58"/>
              <w:jc w:val="both"/>
              <w:rPr>
                <w:rFonts w:ascii="Arial" w:hAnsi="Arial" w:cs="Arial"/>
                <w:sz w:val="20"/>
              </w:rPr>
            </w:pPr>
          </w:p>
        </w:tc>
      </w:tr>
      <w:tr w:rsidR="00000000">
        <w:tblPrEx>
          <w:tblCellMar>
            <w:top w:w="0" w:type="dxa"/>
            <w:bottom w:w="0" w:type="dxa"/>
          </w:tblCellMar>
        </w:tblPrEx>
        <w:trPr>
          <w:gridBefore w:val="1"/>
          <w:wBefore w:w="90" w:type="dxa"/>
        </w:trPr>
        <w:tc>
          <w:tcPr>
            <w:tcW w:w="1080" w:type="dxa"/>
          </w:tcPr>
          <w:p w:rsidR="00000000" w:rsidRDefault="00EA481A">
            <w:pPr>
              <w:tabs>
                <w:tab w:val="left" w:pos="2340"/>
              </w:tabs>
              <w:spacing w:after="58"/>
              <w:jc w:val="both"/>
              <w:rPr>
                <w:rFonts w:ascii="Arial" w:hAnsi="Arial" w:cs="Arial"/>
                <w:sz w:val="20"/>
              </w:rPr>
            </w:pPr>
          </w:p>
        </w:tc>
        <w:tc>
          <w:tcPr>
            <w:tcW w:w="3240" w:type="dxa"/>
          </w:tcPr>
          <w:p w:rsidR="00000000" w:rsidRDefault="00EA481A">
            <w:pPr>
              <w:tabs>
                <w:tab w:val="left" w:pos="2340"/>
              </w:tabs>
              <w:spacing w:after="58"/>
              <w:jc w:val="both"/>
              <w:rPr>
                <w:rFonts w:ascii="Arial" w:hAnsi="Arial" w:cs="Arial"/>
                <w:sz w:val="20"/>
              </w:rPr>
            </w:pPr>
          </w:p>
        </w:tc>
        <w:tc>
          <w:tcPr>
            <w:tcW w:w="1440" w:type="dxa"/>
            <w:tcBorders>
              <w:top w:val="single" w:sz="7" w:space="0" w:color="000000"/>
              <w:bottom w:val="single" w:sz="7" w:space="0" w:color="000000"/>
            </w:tcBorders>
          </w:tcPr>
          <w:p w:rsidR="00000000" w:rsidRDefault="00EA481A">
            <w:pPr>
              <w:tabs>
                <w:tab w:val="left" w:pos="2340"/>
              </w:tabs>
              <w:spacing w:after="58"/>
              <w:jc w:val="both"/>
              <w:rPr>
                <w:rFonts w:ascii="Arial" w:hAnsi="Arial" w:cs="Arial"/>
                <w:sz w:val="20"/>
              </w:rPr>
            </w:pPr>
          </w:p>
        </w:tc>
        <w:tc>
          <w:tcPr>
            <w:tcW w:w="2970" w:type="dxa"/>
            <w:tcBorders>
              <w:top w:val="single" w:sz="7" w:space="0" w:color="000000"/>
              <w:bottom w:val="single" w:sz="7" w:space="0" w:color="000000"/>
            </w:tcBorders>
          </w:tcPr>
          <w:p w:rsidR="00000000" w:rsidRDefault="00EA481A">
            <w:pPr>
              <w:tabs>
                <w:tab w:val="left" w:pos="2340"/>
              </w:tabs>
              <w:spacing w:after="58"/>
              <w:jc w:val="both"/>
              <w:rPr>
                <w:rFonts w:ascii="Arial" w:hAnsi="Arial" w:cs="Arial"/>
                <w:sz w:val="20"/>
              </w:rPr>
            </w:pPr>
          </w:p>
        </w:tc>
      </w:tr>
      <w:tr w:rsidR="00000000">
        <w:tblPrEx>
          <w:tblCellMar>
            <w:top w:w="0" w:type="dxa"/>
            <w:bottom w:w="0" w:type="dxa"/>
          </w:tblCellMar>
        </w:tblPrEx>
        <w:trPr>
          <w:gridBefore w:val="1"/>
          <w:wBefore w:w="90" w:type="dxa"/>
        </w:trPr>
        <w:tc>
          <w:tcPr>
            <w:tcW w:w="1080" w:type="dxa"/>
          </w:tcPr>
          <w:p w:rsidR="00000000" w:rsidRDefault="00EA481A">
            <w:pPr>
              <w:tabs>
                <w:tab w:val="left" w:pos="2340"/>
              </w:tabs>
              <w:spacing w:after="58"/>
              <w:jc w:val="both"/>
              <w:rPr>
                <w:rFonts w:ascii="Arial" w:hAnsi="Arial" w:cs="Arial"/>
                <w:sz w:val="20"/>
              </w:rPr>
            </w:pPr>
          </w:p>
        </w:tc>
        <w:tc>
          <w:tcPr>
            <w:tcW w:w="3240" w:type="dxa"/>
          </w:tcPr>
          <w:p w:rsidR="00000000" w:rsidRDefault="00EA481A">
            <w:pPr>
              <w:tabs>
                <w:tab w:val="left" w:pos="2340"/>
              </w:tabs>
              <w:spacing w:after="58"/>
              <w:jc w:val="both"/>
              <w:rPr>
                <w:rFonts w:ascii="Arial" w:hAnsi="Arial" w:cs="Arial"/>
                <w:sz w:val="20"/>
              </w:rPr>
            </w:pPr>
          </w:p>
        </w:tc>
        <w:tc>
          <w:tcPr>
            <w:tcW w:w="1440" w:type="dxa"/>
            <w:tcBorders>
              <w:top w:val="single" w:sz="7" w:space="0" w:color="000000"/>
              <w:bottom w:val="single" w:sz="7" w:space="0" w:color="000000"/>
            </w:tcBorders>
          </w:tcPr>
          <w:p w:rsidR="00000000" w:rsidRDefault="00EA481A">
            <w:pPr>
              <w:tabs>
                <w:tab w:val="left" w:pos="2340"/>
              </w:tabs>
              <w:spacing w:after="58"/>
              <w:jc w:val="both"/>
              <w:rPr>
                <w:rFonts w:ascii="Arial" w:hAnsi="Arial" w:cs="Arial"/>
                <w:sz w:val="20"/>
              </w:rPr>
            </w:pPr>
          </w:p>
        </w:tc>
        <w:tc>
          <w:tcPr>
            <w:tcW w:w="2970" w:type="dxa"/>
            <w:tcBorders>
              <w:top w:val="single" w:sz="7" w:space="0" w:color="000000"/>
              <w:bottom w:val="single" w:sz="7" w:space="0" w:color="000000"/>
            </w:tcBorders>
          </w:tcPr>
          <w:p w:rsidR="00000000" w:rsidRDefault="00EA481A">
            <w:pPr>
              <w:tabs>
                <w:tab w:val="left" w:pos="2340"/>
              </w:tabs>
              <w:spacing w:after="58"/>
              <w:jc w:val="both"/>
              <w:rPr>
                <w:rFonts w:ascii="Arial" w:hAnsi="Arial" w:cs="Arial"/>
                <w:sz w:val="20"/>
              </w:rPr>
            </w:pPr>
          </w:p>
        </w:tc>
      </w:tr>
    </w:tbl>
    <w:p w:rsidR="00000000" w:rsidRDefault="00EA481A">
      <w:pPr>
        <w:tabs>
          <w:tab w:val="left" w:pos="2340"/>
        </w:tabs>
        <w:jc w:val="both"/>
        <w:rPr>
          <w:rFonts w:ascii="Arial" w:hAnsi="Arial" w:cs="Arial"/>
          <w:sz w:val="20"/>
        </w:rPr>
      </w:pPr>
    </w:p>
    <w:p w:rsidR="00396C76" w:rsidRDefault="00EA481A">
      <w:pPr>
        <w:tabs>
          <w:tab w:val="left" w:pos="2340"/>
        </w:tabs>
        <w:jc w:val="both"/>
        <w:rPr>
          <w:rFonts w:ascii="Arial" w:hAnsi="Arial" w:cs="Arial"/>
          <w:sz w:val="20"/>
        </w:rPr>
      </w:pPr>
      <w:r>
        <w:rPr>
          <w:rFonts w:ascii="Arial" w:hAnsi="Arial" w:cs="Arial"/>
          <w:bCs/>
          <w:sz w:val="20"/>
        </w:rPr>
        <w:t>NOTE:   Not</w:t>
      </w:r>
      <w:r>
        <w:rPr>
          <w:rFonts w:ascii="Arial" w:hAnsi="Arial" w:cs="Arial"/>
          <w:bCs/>
          <w:sz w:val="20"/>
        </w:rPr>
        <w:t>ary acknowledgement for individual signing above on behalf of Surety is required. Surety's Power of Attorney must also be attached with Notary Acknowledgement of Signature on Power of Attorney</w:t>
      </w:r>
    </w:p>
    <w:sectPr w:rsidR="00396C76">
      <w:headerReference w:type="default" r:id="rId7"/>
      <w:footerReference w:type="default" r:id="rId8"/>
      <w:endnotePr>
        <w:numFmt w:val="decimal"/>
      </w:endnotePr>
      <w:pgSz w:w="12240" w:h="15840"/>
      <w:pgMar w:top="720" w:right="1440" w:bottom="720" w:left="1440" w:header="720" w:footer="720" w:gutter="72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96C76" w:rsidRDefault="00396C76">
      <w:r>
        <w:separator/>
      </w:r>
    </w:p>
  </w:endnote>
  <w:endnote w:type="continuationSeparator" w:id="0">
    <w:p w:rsidR="00396C76" w:rsidRDefault="00396C7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EA481A">
    <w:pPr>
      <w:tabs>
        <w:tab w:val="right" w:pos="8640"/>
      </w:tabs>
      <w:jc w:val="both"/>
      <w:rPr>
        <w:rFonts w:ascii="Times New Roman" w:hAnsi="Times New Roman"/>
        <w:sz w:val="22"/>
      </w:rPr>
    </w:pPr>
  </w:p>
  <w:p w:rsidR="00000000" w:rsidRDefault="00EA481A">
    <w:pPr>
      <w:tabs>
        <w:tab w:val="right" w:pos="8640"/>
      </w:tabs>
      <w:jc w:val="both"/>
      <w:rPr>
        <w:rFonts w:ascii="Arial" w:hAnsi="Arial" w:cs="Arial"/>
        <w:sz w:val="18"/>
      </w:rPr>
    </w:pPr>
    <w:r>
      <w:rPr>
        <w:rFonts w:ascii="Arial" w:hAnsi="Arial" w:cs="Arial"/>
        <w:sz w:val="18"/>
      </w:rPr>
      <w:t>July 1, 2002</w:t>
    </w:r>
    <w:r>
      <w:rPr>
        <w:rFonts w:ascii="Arial" w:hAnsi="Arial" w:cs="Arial"/>
        <w:sz w:val="18"/>
      </w:rPr>
      <w:tab/>
    </w:r>
    <w:r>
      <w:rPr>
        <w:rFonts w:ascii="Arial" w:hAnsi="Arial" w:cs="Arial"/>
        <w:sz w:val="18"/>
      </w:rPr>
      <w:t>Exhibit</w:t>
    </w:r>
  </w:p>
  <w:p w:rsidR="00000000" w:rsidRDefault="00EA481A">
    <w:pPr>
      <w:tabs>
        <w:tab w:val="right" w:pos="8640"/>
      </w:tabs>
      <w:jc w:val="both"/>
      <w:rPr>
        <w:rFonts w:ascii="Arial" w:hAnsi="Arial" w:cs="Arial"/>
        <w:sz w:val="18"/>
      </w:rPr>
    </w:pPr>
    <w:r>
      <w:rPr>
        <w:rFonts w:ascii="Arial" w:hAnsi="Arial" w:cs="Arial"/>
        <w:sz w:val="18"/>
      </w:rPr>
      <w:tab/>
      <w:t>Performance Bond</w:t>
    </w:r>
  </w:p>
  <w:p w:rsidR="00000000" w:rsidRDefault="00EA481A">
    <w:pPr>
      <w:pStyle w:val="Footer"/>
      <w:rPr>
        <w:rFonts w:ascii="Arial" w:hAnsi="Arial" w:cs="Arial"/>
        <w:sz w:val="18"/>
      </w:rPr>
    </w:pPr>
    <w:r>
      <w:rPr>
        <w:rFonts w:ascii="Arial" w:hAnsi="Arial" w:cs="Arial"/>
        <w:sz w:val="18"/>
      </w:rPr>
      <w:t>CM/Contractor</w:t>
    </w:r>
    <w:proofErr w:type="gramStart"/>
    <w:r>
      <w:rPr>
        <w:rFonts w:ascii="Arial" w:hAnsi="Arial" w:cs="Arial"/>
        <w:sz w:val="18"/>
      </w:rPr>
      <w:t>:EX</w:t>
    </w:r>
    <w:proofErr w:type="gramEnd"/>
    <w:r>
      <w:rPr>
        <w:rFonts w:ascii="Arial" w:hAnsi="Arial" w:cs="Arial"/>
        <w:sz w:val="18"/>
      </w:rPr>
      <w:t>-PeB</w:t>
    </w:r>
    <w:r>
      <w:rPr>
        <w:rFonts w:ascii="Arial" w:hAnsi="Arial" w:cs="Arial"/>
        <w:sz w:val="18"/>
      </w:rPr>
      <w:tab/>
    </w:r>
    <w:r>
      <w:rPr>
        <w:rFonts w:ascii="Arial" w:hAnsi="Arial" w:cs="Arial"/>
        <w:sz w:val="18"/>
      </w:rPr>
      <w:fldChar w:fldCharType="begin"/>
    </w:r>
    <w:r>
      <w:rPr>
        <w:rFonts w:ascii="Arial" w:hAnsi="Arial" w:cs="Arial"/>
        <w:sz w:val="18"/>
      </w:rPr>
      <w:instrText xml:space="preserve">PAGE </w:instrText>
    </w:r>
    <w:r>
      <w:rPr>
        <w:rFonts w:ascii="Arial" w:hAnsi="Arial" w:cs="Arial"/>
        <w:sz w:val="18"/>
      </w:rPr>
      <w:fldChar w:fldCharType="separate"/>
    </w:r>
    <w:r>
      <w:rPr>
        <w:rFonts w:ascii="Arial" w:hAnsi="Arial" w:cs="Arial"/>
        <w:noProof/>
        <w:sz w:val="18"/>
      </w:rPr>
      <w:t>1</w:t>
    </w:r>
    <w:r>
      <w:rPr>
        <w:rFonts w:ascii="Arial" w:hAnsi="Arial" w:cs="Arial"/>
        <w:sz w:val="18"/>
      </w:rPr>
      <w:fldChar w:fldCharType="end"/>
    </w:r>
  </w:p>
  <w:p w:rsidR="00000000" w:rsidRDefault="00EA481A">
    <w:pPr>
      <w:pStyle w:val="Footer"/>
      <w:rPr>
        <w:rFonts w:ascii="Times New Roman" w:hAnsi="Times New Roman"/>
        <w:sz w:val="2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96C76" w:rsidRDefault="00396C76">
      <w:r>
        <w:separator/>
      </w:r>
    </w:p>
  </w:footnote>
  <w:footnote w:type="continuationSeparator" w:id="0">
    <w:p w:rsidR="00396C76" w:rsidRDefault="00396C7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00000" w:rsidRDefault="00EA481A">
    <w:pPr>
      <w:pStyle w:val="Header"/>
      <w:tabs>
        <w:tab w:val="clear" w:pos="4320"/>
      </w:tabs>
      <w:ind w:right="-468"/>
      <w:rPr>
        <w:rFonts w:ascii="Arial" w:hAnsi="Arial" w:cs="Arial"/>
        <w:snapToGrid/>
        <w:sz w:val="18"/>
      </w:rPr>
    </w:pPr>
    <w:r>
      <w:rPr>
        <w:rFonts w:ascii="Arial" w:hAnsi="Arial" w:cs="Arial"/>
        <w:sz w:val="18"/>
      </w:rPr>
      <w:t xml:space="preserve">Project Name: </w:t>
    </w:r>
    <w:r>
      <w:rPr>
        <w:rFonts w:ascii="Arial" w:hAnsi="Arial" w:cs="Arial"/>
        <w:sz w:val="18"/>
      </w:rPr>
      <w:fldChar w:fldCharType="begin"/>
    </w:r>
    <w:r>
      <w:rPr>
        <w:rFonts w:ascii="Arial" w:hAnsi="Arial" w:cs="Arial"/>
        <w:sz w:val="18"/>
      </w:rPr>
      <w:instrText xml:space="preserve"> macrobutton nomacro </w:instrText>
    </w:r>
    <w:r>
      <w:rPr>
        <w:rFonts w:ascii="Arial" w:hAnsi="Arial" w:cs="Arial"/>
        <w:sz w:val="18"/>
        <w:highlight w:val="lightGray"/>
      </w:rPr>
      <w:instrText>{      }</w:instrText>
    </w:r>
    <w:r>
      <w:rPr>
        <w:rFonts w:ascii="Arial" w:hAnsi="Arial" w:cs="Arial"/>
        <w:sz w:val="18"/>
      </w:rPr>
      <w:instrText xml:space="preserve"> </w:instrText>
    </w:r>
    <w:r>
      <w:rPr>
        <w:rFonts w:ascii="Arial" w:hAnsi="Arial" w:cs="Arial"/>
        <w:sz w:val="18"/>
      </w:rPr>
      <w:fldChar w:fldCharType="end"/>
    </w:r>
    <w:r>
      <w:rPr>
        <w:rFonts w:ascii="Arial" w:hAnsi="Arial" w:cs="Arial"/>
        <w:sz w:val="18"/>
      </w:rPr>
      <w:t xml:space="preserve">  </w:t>
    </w:r>
    <w:r>
      <w:rPr>
        <w:rFonts w:ascii="Arial" w:hAnsi="Arial" w:cs="Arial"/>
        <w:sz w:val="18"/>
      </w:rPr>
      <w:tab/>
      <w:t xml:space="preserve">Project No.: </w:t>
    </w:r>
    <w:r>
      <w:rPr>
        <w:rFonts w:ascii="Arial" w:hAnsi="Arial" w:cs="Arial"/>
        <w:sz w:val="18"/>
      </w:rPr>
      <w:fldChar w:fldCharType="begin"/>
    </w:r>
    <w:r>
      <w:rPr>
        <w:rFonts w:ascii="Arial" w:hAnsi="Arial" w:cs="Arial"/>
        <w:sz w:val="18"/>
      </w:rPr>
      <w:instrText xml:space="preserve"> macrobutton nomacro </w:instrText>
    </w:r>
    <w:r>
      <w:rPr>
        <w:rFonts w:ascii="Arial" w:hAnsi="Arial" w:cs="Arial"/>
        <w:sz w:val="18"/>
        <w:highlight w:val="lightGray"/>
      </w:rPr>
      <w:instrText>{      }</w:instrText>
    </w:r>
    <w:r>
      <w:rPr>
        <w:rFonts w:ascii="Arial" w:hAnsi="Arial" w:cs="Arial"/>
        <w:sz w:val="18"/>
      </w:rPr>
      <w:instrText xml:space="preserve"> </w:instrText>
    </w:r>
    <w:r>
      <w:rPr>
        <w:rFonts w:ascii="Arial" w:hAnsi="Arial" w:cs="Arial"/>
        <w:sz w:val="18"/>
      </w:rPr>
      <w:fldChar w:fldCharType="end"/>
    </w:r>
  </w:p>
  <w:p w:rsidR="00000000" w:rsidRDefault="00EA481A">
    <w:pPr>
      <w:pStyle w:val="Header"/>
    </w:pPr>
  </w:p>
  <w:p w:rsidR="00000000" w:rsidRDefault="00EA481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A0F363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nsid w:val="4AF263A9"/>
    <w:multiLevelType w:val="singleLevel"/>
    <w:tmpl w:val="431018D2"/>
    <w:lvl w:ilvl="0">
      <w:start w:val="1"/>
      <w:numFmt w:val="decimal"/>
      <w:lvlText w:val="%1."/>
      <w:lvlJc w:val="left"/>
      <w:pPr>
        <w:tabs>
          <w:tab w:val="num" w:pos="375"/>
        </w:tabs>
        <w:ind w:left="375" w:hanging="375"/>
      </w:pPr>
      <w:rPr>
        <w:rFonts w:hint="default"/>
      </w:rPr>
    </w:lvl>
  </w:abstractNum>
  <w:abstractNum w:abstractNumId="2">
    <w:nsid w:val="7AD221FF"/>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attachedTemplate r:id="rId1"/>
  <w:revisionView w:formatting="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Pr>
  <w:compat/>
  <w:rsids>
    <w:rsidRoot w:val="00EA481A"/>
    <w:rsid w:val="00396C76"/>
    <w:rsid w:val="00EA481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pPr>
    <w:rPr>
      <w:rFonts w:ascii="Courier" w:hAnsi="Courier"/>
      <w:snapToGrid w:val="0"/>
      <w:sz w:val="24"/>
    </w:rPr>
  </w:style>
  <w:style w:type="paragraph" w:styleId="Heading1">
    <w:name w:val="heading 1"/>
    <w:basedOn w:val="Normal"/>
    <w:next w:val="Normal"/>
    <w:qFormat/>
    <w:pPr>
      <w:keepNext/>
      <w:jc w:val="center"/>
      <w:outlineLvl w:val="0"/>
    </w:pPr>
    <w:rPr>
      <w:rFonts w:ascii="Times New Roman" w:hAnsi="Times New Roman"/>
      <w:b/>
    </w:rPr>
  </w:style>
  <w:style w:type="paragraph" w:styleId="Heading2">
    <w:name w:val="heading 2"/>
    <w:basedOn w:val="Normal"/>
    <w:next w:val="Normal"/>
    <w:qFormat/>
    <w:pPr>
      <w:keepNext/>
      <w:jc w:val="center"/>
      <w:outlineLvl w:val="1"/>
    </w:pPr>
    <w:rPr>
      <w:rFonts w:ascii="Arial" w:hAnsi="Arial" w:cs="Arial"/>
      <w:b/>
      <w:sz w:val="22"/>
    </w:rPr>
  </w:style>
  <w:style w:type="character" w:default="1" w:styleId="DefaultParagraphFont">
    <w:name w:val="Default Paragraph Font"/>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character" w:customStyle="1" w:styleId="Quotes">
    <w:name w:val="Quotes"/>
  </w:style>
  <w:style w:type="paragraph" w:styleId="Header">
    <w:name w:val="header"/>
    <w:basedOn w:val="Normal"/>
    <w:semiHidden/>
    <w:pPr>
      <w:tabs>
        <w:tab w:val="center" w:pos="4320"/>
        <w:tab w:val="right" w:pos="8640"/>
      </w:tabs>
    </w:pPr>
  </w:style>
  <w:style w:type="paragraph" w:styleId="Footer">
    <w:name w:val="footer"/>
    <w:basedOn w:val="Normal"/>
    <w:semiHidden/>
    <w:pPr>
      <w:tabs>
        <w:tab w:val="center" w:pos="4320"/>
        <w:tab w:val="right" w:pos="8640"/>
      </w:tabs>
    </w:pPr>
  </w:style>
  <w:style w:type="paragraph" w:styleId="BodyTextIndent">
    <w:name w:val="Body Text Indent"/>
    <w:basedOn w:val="Normal"/>
    <w:semiHidden/>
    <w:pPr>
      <w:spacing w:after="120"/>
      <w:ind w:firstLine="864"/>
      <w:jc w:val="both"/>
    </w:pPr>
    <w:rPr>
      <w:rFonts w:ascii="Arial" w:hAnsi="Arial" w:cs="Arial"/>
      <w:sz w:val="20"/>
    </w:rPr>
  </w:style>
  <w:style w:type="paragraph" w:styleId="ListParagraph">
    <w:name w:val="List Paragraph"/>
    <w:basedOn w:val="Normal"/>
    <w:uiPriority w:val="34"/>
    <w:qFormat/>
    <w:rsid w:val="00EA481A"/>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G:\D&amp;CP\2.%20FM%20-%20Facilities%20Manual\FM.Revisions\1.Revisions-In-Progress\FM%2012-007-D%20New%20Look%20for%20Contracts%20on%20FM\Working%20Docs\interim_cm_risk\CM_E03_PerformanceBond_070102F.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CM_E03_PerformanceBond_070102F.dot</Template>
  <TotalTime>4</TotalTime>
  <Pages>3</Pages>
  <Words>1105</Words>
  <Characters>6055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CM at Risk documents</vt:lpstr>
    </vt:vector>
  </TitlesOfParts>
  <Company>Architects and Engineers</Company>
  <LinksUpToDate>false</LinksUpToDate>
  <CharactersWithSpaces>7146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 at Risk documents</dc:title>
  <dc:subject/>
  <dc:creator>vbhargav</dc:creator>
  <cp:keywords/>
  <cp:lastModifiedBy>vbhargav</cp:lastModifiedBy>
  <cp:revision>2</cp:revision>
  <cp:lastPrinted>2002-07-02T19:08:00Z</cp:lastPrinted>
  <dcterms:created xsi:type="dcterms:W3CDTF">2012-05-08T22:32:00Z</dcterms:created>
  <dcterms:modified xsi:type="dcterms:W3CDTF">2012-05-08T22:37:00Z</dcterms:modified>
</cp:coreProperties>
</file>