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E86" w:rsidRDefault="00A35E86" w:rsidP="00A35E86">
      <w:pPr>
        <w:rPr>
          <w:rFonts w:ascii="Arial" w:hAnsi="Arial" w:cs="Arial"/>
          <w:b/>
          <w:bCs/>
          <w:color w:val="000000"/>
          <w:sz w:val="22"/>
          <w:szCs w:val="22"/>
        </w:rPr>
      </w:pPr>
    </w:p>
    <w:p w:rsidR="00A35E86" w:rsidRPr="00A35E86" w:rsidRDefault="00A35E86" w:rsidP="00A35E86">
      <w:pPr>
        <w:rPr>
          <w:rFonts w:ascii="Arial" w:hAnsi="Arial" w:cs="Arial"/>
          <w:b/>
          <w:bCs/>
          <w:color w:val="000000"/>
          <w:sz w:val="24"/>
          <w:szCs w:val="24"/>
          <w:u w:val="single"/>
        </w:rPr>
      </w:pPr>
      <w:r w:rsidRPr="00A35E86">
        <w:rPr>
          <w:rFonts w:ascii="Arial" w:hAnsi="Arial" w:cs="Arial"/>
          <w:b/>
          <w:bCs/>
          <w:color w:val="000000"/>
          <w:sz w:val="24"/>
          <w:szCs w:val="24"/>
          <w:u w:val="single"/>
        </w:rPr>
        <w:t>List of Drawings</w:t>
      </w: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42"/>
        <w:gridCol w:w="347"/>
        <w:gridCol w:w="736"/>
        <w:gridCol w:w="1145"/>
        <w:gridCol w:w="347"/>
        <w:gridCol w:w="1542"/>
        <w:gridCol w:w="283"/>
        <w:gridCol w:w="1458"/>
      </w:tblGrid>
      <w:tr w:rsidR="00A35E86" w:rsidTr="003231FA">
        <w:tc>
          <w:tcPr>
            <w:tcW w:w="4225" w:type="dxa"/>
            <w:gridSpan w:val="3"/>
            <w:tcBorders>
              <w:top w:val="nil"/>
              <w:left w:val="nil"/>
              <w:bottom w:val="nil"/>
              <w:right w:val="nil"/>
            </w:tcBorders>
          </w:tcPr>
          <w:p w:rsidR="00A35E86" w:rsidRDefault="00A35E86" w:rsidP="00D00F69">
            <w:pPr>
              <w:pStyle w:val="Header"/>
              <w:tabs>
                <w:tab w:val="clear" w:pos="4320"/>
                <w:tab w:val="clear" w:pos="8640"/>
              </w:tabs>
              <w:rPr>
                <w:rFonts w:ascii="Arial" w:hAnsi="Arial" w:cs="Arial"/>
                <w:b/>
                <w:bCs/>
              </w:rPr>
            </w:pPr>
            <w:r>
              <w:rPr>
                <w:rFonts w:ascii="Arial" w:hAnsi="Arial" w:cs="Arial"/>
                <w:b/>
                <w:bCs/>
              </w:rPr>
              <w:t>Cover Sheet and Instructions</w:t>
            </w:r>
          </w:p>
          <w:p w:rsidR="00A35E86" w:rsidRDefault="00A35E86" w:rsidP="00A35E86">
            <w:pPr>
              <w:pStyle w:val="Header"/>
              <w:tabs>
                <w:tab w:val="clear" w:pos="4320"/>
                <w:tab w:val="clear" w:pos="8640"/>
              </w:tabs>
              <w:ind w:left="-288" w:firstLine="288"/>
              <w:rPr>
                <w:rFonts w:ascii="Arial" w:hAnsi="Arial" w:cs="Arial"/>
                <w:b/>
                <w:bCs/>
              </w:rPr>
            </w:pPr>
          </w:p>
        </w:tc>
        <w:tc>
          <w:tcPr>
            <w:tcW w:w="4775" w:type="dxa"/>
            <w:gridSpan w:val="5"/>
            <w:tcBorders>
              <w:top w:val="dashSmallGap" w:sz="4" w:space="0" w:color="auto"/>
              <w:left w:val="dashSmallGap" w:sz="4" w:space="0" w:color="auto"/>
              <w:bottom w:val="dashSmallGap" w:sz="4" w:space="0" w:color="auto"/>
              <w:right w:val="dashSmallGap" w:sz="4" w:space="0" w:color="auto"/>
            </w:tcBorders>
          </w:tcPr>
          <w:p w:rsidR="00A35E86" w:rsidRDefault="00A35E86" w:rsidP="003231FA">
            <w:pPr>
              <w:jc w:val="both"/>
              <w:rPr>
                <w:rFonts w:ascii="Arial" w:hAnsi="Arial" w:cs="Arial"/>
                <w:sz w:val="16"/>
                <w:szCs w:val="16"/>
              </w:rPr>
            </w:pPr>
            <w:r>
              <w:rPr>
                <w:rFonts w:ascii="Arial" w:hAnsi="Arial" w:cs="Arial"/>
                <w:sz w:val="16"/>
                <w:szCs w:val="16"/>
              </w:rPr>
              <w:t>APPROVED DOCUMENT – This document is approved by the Office of the President and Office of the General Counsel for use by the Facility and is available on computer diskette.</w:t>
            </w:r>
          </w:p>
        </w:tc>
      </w:tr>
      <w:tr w:rsidR="00A35E86" w:rsidTr="003231FA">
        <w:tc>
          <w:tcPr>
            <w:tcW w:w="4225" w:type="dxa"/>
            <w:gridSpan w:val="3"/>
            <w:tcBorders>
              <w:top w:val="nil"/>
              <w:left w:val="nil"/>
              <w:bottom w:val="nil"/>
              <w:right w:val="nil"/>
            </w:tcBorders>
          </w:tcPr>
          <w:p w:rsidR="00A35E86" w:rsidRDefault="00A35E86" w:rsidP="003231FA">
            <w:pPr>
              <w:rPr>
                <w:rFonts w:ascii="Arial" w:hAnsi="Arial" w:cs="Arial"/>
                <w:b/>
                <w:bCs/>
              </w:rPr>
            </w:pPr>
          </w:p>
        </w:tc>
        <w:tc>
          <w:tcPr>
            <w:tcW w:w="4775" w:type="dxa"/>
            <w:gridSpan w:val="5"/>
            <w:tcBorders>
              <w:top w:val="nil"/>
              <w:left w:val="nil"/>
              <w:bottom w:val="nil"/>
              <w:right w:val="nil"/>
            </w:tcBorders>
          </w:tcPr>
          <w:p w:rsidR="00A35E86" w:rsidRDefault="00A35E86" w:rsidP="003231FA">
            <w:pPr>
              <w:rPr>
                <w:rFonts w:ascii="Arial" w:hAnsi="Arial" w:cs="Arial"/>
              </w:rPr>
            </w:pPr>
          </w:p>
        </w:tc>
      </w:tr>
      <w:tr w:rsidR="00A35E86" w:rsidRPr="00A35E86" w:rsidTr="003231FA">
        <w:tc>
          <w:tcPr>
            <w:tcW w:w="3142" w:type="dxa"/>
            <w:tcBorders>
              <w:top w:val="single" w:sz="4" w:space="0" w:color="auto"/>
              <w:left w:val="single" w:sz="4" w:space="0" w:color="auto"/>
              <w:bottom w:val="single" w:sz="4" w:space="0" w:color="auto"/>
              <w:right w:val="single" w:sz="4" w:space="0" w:color="auto"/>
            </w:tcBorders>
          </w:tcPr>
          <w:p w:rsidR="00A35E86" w:rsidRPr="00A35E86" w:rsidRDefault="00A35E86" w:rsidP="003231FA">
            <w:pPr>
              <w:rPr>
                <w:rFonts w:ascii="Arial" w:hAnsi="Arial" w:cs="Arial"/>
                <w:b/>
                <w:bCs/>
              </w:rPr>
            </w:pPr>
          </w:p>
          <w:p w:rsidR="00A35E86" w:rsidRPr="00A35E86" w:rsidRDefault="00A35E86" w:rsidP="003231FA">
            <w:pPr>
              <w:rPr>
                <w:rFonts w:ascii="Arial" w:hAnsi="Arial" w:cs="Arial"/>
                <w:b/>
                <w:bCs/>
              </w:rPr>
            </w:pPr>
            <w:r w:rsidRPr="00A35E86">
              <w:rPr>
                <w:rFonts w:ascii="Arial" w:hAnsi="Arial" w:cs="Arial"/>
                <w:b/>
                <w:bCs/>
              </w:rPr>
              <w:t>PURPOSE OF DOCUMENT:</w:t>
            </w:r>
          </w:p>
        </w:tc>
        <w:tc>
          <w:tcPr>
            <w:tcW w:w="5858" w:type="dxa"/>
            <w:gridSpan w:val="7"/>
            <w:tcBorders>
              <w:top w:val="single" w:sz="4" w:space="0" w:color="auto"/>
              <w:left w:val="single" w:sz="4" w:space="0" w:color="auto"/>
              <w:bottom w:val="single" w:sz="4" w:space="0" w:color="auto"/>
              <w:right w:val="single" w:sz="4" w:space="0" w:color="auto"/>
            </w:tcBorders>
          </w:tcPr>
          <w:p w:rsidR="00A35E86" w:rsidRPr="00A35E86" w:rsidRDefault="00A35E86" w:rsidP="003231FA">
            <w:pPr>
              <w:rPr>
                <w:rFonts w:ascii="Arial" w:hAnsi="Arial" w:cs="Arial"/>
              </w:rPr>
            </w:pPr>
          </w:p>
          <w:p w:rsidR="00A35E86" w:rsidRPr="00A35E86" w:rsidRDefault="00A35E86" w:rsidP="003231FA">
            <w:pPr>
              <w:rPr>
                <w:rFonts w:ascii="Arial" w:hAnsi="Arial" w:cs="Arial"/>
              </w:rPr>
            </w:pPr>
            <w:r w:rsidRPr="00A35E86">
              <w:rPr>
                <w:rFonts w:ascii="Arial" w:hAnsi="Arial" w:cs="Arial"/>
              </w:rPr>
              <w:t>Provides a list of drawings used in the construction documents</w:t>
            </w:r>
          </w:p>
          <w:p w:rsidR="00A35E86" w:rsidRPr="00A35E86" w:rsidRDefault="00A35E86" w:rsidP="003231FA">
            <w:pPr>
              <w:rPr>
                <w:rFonts w:ascii="Arial" w:hAnsi="Arial" w:cs="Arial"/>
              </w:rPr>
            </w:pPr>
          </w:p>
        </w:tc>
      </w:tr>
      <w:tr w:rsidR="00A35E86" w:rsidRPr="00A35E86" w:rsidTr="00A35E86">
        <w:trPr>
          <w:trHeight w:val="422"/>
        </w:trPr>
        <w:tc>
          <w:tcPr>
            <w:tcW w:w="3142" w:type="dxa"/>
            <w:tcBorders>
              <w:top w:val="single" w:sz="4" w:space="0" w:color="auto"/>
              <w:left w:val="single" w:sz="4" w:space="0" w:color="auto"/>
              <w:bottom w:val="single" w:sz="4" w:space="0" w:color="auto"/>
              <w:right w:val="single" w:sz="4" w:space="0" w:color="auto"/>
            </w:tcBorders>
          </w:tcPr>
          <w:p w:rsidR="00A35E86" w:rsidRPr="00A35E86" w:rsidRDefault="00A35E86" w:rsidP="003231FA">
            <w:pPr>
              <w:rPr>
                <w:rFonts w:ascii="Arial" w:hAnsi="Arial" w:cs="Arial"/>
                <w:b/>
                <w:bCs/>
              </w:rPr>
            </w:pPr>
          </w:p>
          <w:p w:rsidR="00A35E86" w:rsidRPr="00A35E86" w:rsidRDefault="00A35E86" w:rsidP="003231FA">
            <w:pPr>
              <w:rPr>
                <w:rFonts w:ascii="Arial" w:hAnsi="Arial" w:cs="Arial"/>
                <w:b/>
                <w:bCs/>
              </w:rPr>
            </w:pPr>
            <w:r w:rsidRPr="00A35E86">
              <w:rPr>
                <w:rFonts w:ascii="Arial" w:hAnsi="Arial" w:cs="Arial"/>
                <w:b/>
                <w:bCs/>
              </w:rPr>
              <w:t>CROSS-REFERENCE TO FACILITIES MANUAL:</w:t>
            </w:r>
          </w:p>
          <w:p w:rsidR="00A35E86" w:rsidRPr="00A35E86" w:rsidRDefault="00A35E86" w:rsidP="003231FA">
            <w:pPr>
              <w:rPr>
                <w:rFonts w:ascii="Arial" w:hAnsi="Arial" w:cs="Arial"/>
                <w:b/>
                <w:bCs/>
              </w:rPr>
            </w:pPr>
          </w:p>
        </w:tc>
        <w:tc>
          <w:tcPr>
            <w:tcW w:w="5858" w:type="dxa"/>
            <w:gridSpan w:val="7"/>
            <w:tcBorders>
              <w:top w:val="single" w:sz="4" w:space="0" w:color="auto"/>
              <w:left w:val="single" w:sz="4" w:space="0" w:color="auto"/>
              <w:bottom w:val="single" w:sz="4" w:space="0" w:color="auto"/>
              <w:right w:val="single" w:sz="4" w:space="0" w:color="auto"/>
            </w:tcBorders>
          </w:tcPr>
          <w:p w:rsidR="00A35E86" w:rsidRPr="00A35E86" w:rsidRDefault="00A35E86" w:rsidP="003231FA">
            <w:pPr>
              <w:rPr>
                <w:rFonts w:ascii="Arial" w:hAnsi="Arial" w:cs="Arial"/>
              </w:rPr>
            </w:pPr>
          </w:p>
          <w:p w:rsidR="00A35E86" w:rsidRPr="00A35E86" w:rsidRDefault="00A35E86" w:rsidP="003231FA">
            <w:pPr>
              <w:rPr>
                <w:rFonts w:ascii="Arial" w:hAnsi="Arial" w:cs="Arial"/>
              </w:rPr>
            </w:pPr>
          </w:p>
          <w:p w:rsidR="00A35E86" w:rsidRPr="00A35E86" w:rsidRDefault="00A35E86" w:rsidP="003231FA">
            <w:pPr>
              <w:rPr>
                <w:rFonts w:ascii="Arial" w:hAnsi="Arial" w:cs="Arial"/>
              </w:rPr>
            </w:pPr>
            <w:r w:rsidRPr="00A35E86">
              <w:rPr>
                <w:rFonts w:ascii="Arial" w:hAnsi="Arial" w:cs="Arial"/>
              </w:rPr>
              <w:t>None</w:t>
            </w:r>
          </w:p>
        </w:tc>
      </w:tr>
      <w:tr w:rsidR="00A35E86" w:rsidRPr="00A35E86" w:rsidTr="003231FA">
        <w:tc>
          <w:tcPr>
            <w:tcW w:w="3142" w:type="dxa"/>
            <w:tcBorders>
              <w:top w:val="single" w:sz="4" w:space="0" w:color="auto"/>
              <w:left w:val="single" w:sz="4" w:space="0" w:color="auto"/>
              <w:bottom w:val="single" w:sz="4" w:space="0" w:color="auto"/>
              <w:right w:val="single" w:sz="4" w:space="0" w:color="auto"/>
            </w:tcBorders>
          </w:tcPr>
          <w:p w:rsidR="00A35E86" w:rsidRPr="00A35E86" w:rsidRDefault="00A35E86" w:rsidP="003231FA">
            <w:pPr>
              <w:rPr>
                <w:rFonts w:ascii="Arial" w:hAnsi="Arial" w:cs="Arial"/>
                <w:b/>
                <w:bCs/>
              </w:rPr>
            </w:pPr>
          </w:p>
          <w:p w:rsidR="00A35E86" w:rsidRPr="00A35E86" w:rsidRDefault="00A35E86" w:rsidP="003231FA">
            <w:pPr>
              <w:rPr>
                <w:rFonts w:ascii="Arial" w:hAnsi="Arial" w:cs="Arial"/>
                <w:b/>
                <w:bCs/>
              </w:rPr>
            </w:pPr>
            <w:r w:rsidRPr="00A35E86">
              <w:rPr>
                <w:rFonts w:ascii="Arial" w:hAnsi="Arial" w:cs="Arial"/>
                <w:b/>
                <w:bCs/>
              </w:rPr>
              <w:t>CONTENTS:</w:t>
            </w:r>
          </w:p>
          <w:p w:rsidR="00A35E86" w:rsidRPr="00A35E86" w:rsidRDefault="00A35E86" w:rsidP="003231FA">
            <w:pPr>
              <w:rPr>
                <w:rFonts w:ascii="Arial" w:hAnsi="Arial" w:cs="Arial"/>
                <w:b/>
                <w:bCs/>
              </w:rPr>
            </w:pPr>
          </w:p>
        </w:tc>
        <w:tc>
          <w:tcPr>
            <w:tcW w:w="5858" w:type="dxa"/>
            <w:gridSpan w:val="7"/>
            <w:tcBorders>
              <w:top w:val="single" w:sz="4" w:space="0" w:color="auto"/>
              <w:left w:val="single" w:sz="4" w:space="0" w:color="auto"/>
              <w:bottom w:val="single" w:sz="4" w:space="0" w:color="auto"/>
              <w:right w:val="single" w:sz="4" w:space="0" w:color="auto"/>
            </w:tcBorders>
          </w:tcPr>
          <w:p w:rsidR="00A35E86" w:rsidRPr="00A35E86" w:rsidRDefault="00A35E86" w:rsidP="003231FA">
            <w:pPr>
              <w:rPr>
                <w:rFonts w:ascii="Arial" w:hAnsi="Arial" w:cs="Arial"/>
              </w:rPr>
            </w:pPr>
          </w:p>
          <w:p w:rsidR="00A35E86" w:rsidRPr="00A35E86" w:rsidRDefault="00A35E86" w:rsidP="003231FA">
            <w:pPr>
              <w:rPr>
                <w:rFonts w:ascii="Arial" w:hAnsi="Arial" w:cs="Arial"/>
              </w:rPr>
            </w:pPr>
            <w:r w:rsidRPr="00A35E86">
              <w:rPr>
                <w:rFonts w:ascii="Arial" w:hAnsi="Arial" w:cs="Arial"/>
              </w:rPr>
              <w:t>List of Drawings form</w:t>
            </w:r>
          </w:p>
        </w:tc>
      </w:tr>
      <w:tr w:rsidR="00A35E86" w:rsidRPr="00A35E86" w:rsidTr="003231FA">
        <w:tc>
          <w:tcPr>
            <w:tcW w:w="3142" w:type="dxa"/>
            <w:tcBorders>
              <w:top w:val="single" w:sz="4" w:space="0" w:color="auto"/>
              <w:left w:val="single" w:sz="4" w:space="0" w:color="auto"/>
              <w:bottom w:val="single" w:sz="4" w:space="0" w:color="auto"/>
              <w:right w:val="single" w:sz="4" w:space="0" w:color="auto"/>
            </w:tcBorders>
          </w:tcPr>
          <w:p w:rsidR="00A35E86" w:rsidRPr="00A35E86" w:rsidRDefault="00A35E86" w:rsidP="003231FA">
            <w:pPr>
              <w:rPr>
                <w:rFonts w:ascii="Arial" w:hAnsi="Arial" w:cs="Arial"/>
                <w:b/>
                <w:bCs/>
              </w:rPr>
            </w:pPr>
            <w:r w:rsidRPr="00A35E86">
              <w:rPr>
                <w:rFonts w:ascii="Arial" w:hAnsi="Arial" w:cs="Arial"/>
                <w:b/>
                <w:bCs/>
              </w:rPr>
              <w:t>FOR USE WITH:</w:t>
            </w:r>
          </w:p>
          <w:p w:rsidR="00A35E86" w:rsidRPr="00A35E86" w:rsidRDefault="00A35E86" w:rsidP="003231FA">
            <w:pPr>
              <w:rPr>
                <w:rFonts w:ascii="Arial" w:hAnsi="Arial" w:cs="Arial"/>
                <w:b/>
                <w:bCs/>
              </w:rPr>
            </w:pPr>
            <w:r w:rsidRPr="00A35E86">
              <w:rPr>
                <w:rFonts w:ascii="Arial" w:hAnsi="Arial" w:cs="Arial"/>
                <w:b/>
                <w:bCs/>
              </w:rPr>
              <w:t>(Not applicable to Some Documents)</w:t>
            </w:r>
          </w:p>
        </w:tc>
        <w:tc>
          <w:tcPr>
            <w:tcW w:w="347" w:type="dxa"/>
            <w:tcBorders>
              <w:top w:val="single" w:sz="4" w:space="0" w:color="auto"/>
              <w:left w:val="single" w:sz="4" w:space="0" w:color="auto"/>
              <w:bottom w:val="single" w:sz="4" w:space="0" w:color="auto"/>
              <w:right w:val="single" w:sz="4" w:space="0" w:color="auto"/>
            </w:tcBorders>
          </w:tcPr>
          <w:p w:rsidR="00A35E86" w:rsidRPr="00A35E86" w:rsidRDefault="00A35E86" w:rsidP="003231FA">
            <w:pPr>
              <w:rPr>
                <w:rFonts w:ascii="Arial" w:hAnsi="Arial" w:cs="Arial"/>
              </w:rPr>
            </w:pPr>
          </w:p>
        </w:tc>
        <w:tc>
          <w:tcPr>
            <w:tcW w:w="1881" w:type="dxa"/>
            <w:gridSpan w:val="2"/>
            <w:tcBorders>
              <w:top w:val="single" w:sz="4" w:space="0" w:color="auto"/>
              <w:left w:val="single" w:sz="4" w:space="0" w:color="auto"/>
              <w:bottom w:val="single" w:sz="4" w:space="0" w:color="auto"/>
              <w:right w:val="single" w:sz="4" w:space="0" w:color="auto"/>
            </w:tcBorders>
          </w:tcPr>
          <w:p w:rsidR="00A35E86" w:rsidRPr="00A35E86" w:rsidRDefault="00A35E86" w:rsidP="003231FA">
            <w:pPr>
              <w:rPr>
                <w:rFonts w:ascii="Arial" w:hAnsi="Arial" w:cs="Arial"/>
              </w:rPr>
            </w:pPr>
            <w:r w:rsidRPr="00A35E86">
              <w:rPr>
                <w:rFonts w:ascii="Arial" w:hAnsi="Arial" w:cs="Arial"/>
              </w:rPr>
              <w:t>Long Form</w:t>
            </w:r>
          </w:p>
          <w:p w:rsidR="00A35E86" w:rsidRPr="00A35E86" w:rsidRDefault="00A35E86" w:rsidP="003231FA">
            <w:pPr>
              <w:rPr>
                <w:rFonts w:ascii="Arial" w:hAnsi="Arial" w:cs="Arial"/>
              </w:rPr>
            </w:pPr>
            <w:r w:rsidRPr="00A35E86">
              <w:rPr>
                <w:rFonts w:ascii="Arial" w:hAnsi="Arial" w:cs="Arial"/>
              </w:rPr>
              <w:t>(LF)</w:t>
            </w:r>
          </w:p>
        </w:tc>
        <w:tc>
          <w:tcPr>
            <w:tcW w:w="347" w:type="dxa"/>
            <w:tcBorders>
              <w:top w:val="single" w:sz="4" w:space="0" w:color="auto"/>
              <w:left w:val="single" w:sz="4" w:space="0" w:color="auto"/>
              <w:bottom w:val="single" w:sz="4" w:space="0" w:color="auto"/>
              <w:right w:val="single" w:sz="4" w:space="0" w:color="auto"/>
            </w:tcBorders>
          </w:tcPr>
          <w:p w:rsidR="00A35E86" w:rsidRPr="00A35E86" w:rsidRDefault="00A35E86" w:rsidP="003231FA">
            <w:pPr>
              <w:rPr>
                <w:rFonts w:ascii="Arial" w:hAnsi="Arial" w:cs="Arial"/>
              </w:rPr>
            </w:pPr>
            <w:r w:rsidRPr="00A35E86">
              <w:rPr>
                <w:rFonts w:ascii="Arial" w:hAnsi="Arial" w:cs="Arial"/>
              </w:rPr>
              <w:t xml:space="preserve"> </w:t>
            </w:r>
          </w:p>
        </w:tc>
        <w:tc>
          <w:tcPr>
            <w:tcW w:w="1542" w:type="dxa"/>
            <w:tcBorders>
              <w:top w:val="single" w:sz="4" w:space="0" w:color="auto"/>
              <w:left w:val="single" w:sz="4" w:space="0" w:color="auto"/>
              <w:bottom w:val="single" w:sz="4" w:space="0" w:color="auto"/>
              <w:right w:val="single" w:sz="4" w:space="0" w:color="auto"/>
            </w:tcBorders>
          </w:tcPr>
          <w:p w:rsidR="00A35E86" w:rsidRPr="00A35E86" w:rsidRDefault="00A35E86" w:rsidP="003231FA">
            <w:pPr>
              <w:rPr>
                <w:rFonts w:ascii="Arial" w:hAnsi="Arial" w:cs="Arial"/>
              </w:rPr>
            </w:pPr>
            <w:r w:rsidRPr="00A35E86">
              <w:rPr>
                <w:rFonts w:ascii="Arial" w:hAnsi="Arial" w:cs="Arial"/>
              </w:rPr>
              <w:t>Brief Form</w:t>
            </w:r>
          </w:p>
          <w:p w:rsidR="00A35E86" w:rsidRPr="00A35E86" w:rsidRDefault="00A35E86" w:rsidP="003231FA">
            <w:pPr>
              <w:rPr>
                <w:rFonts w:ascii="Arial" w:hAnsi="Arial" w:cs="Arial"/>
              </w:rPr>
            </w:pPr>
            <w:r w:rsidRPr="00A35E86">
              <w:rPr>
                <w:rFonts w:ascii="Arial" w:hAnsi="Arial" w:cs="Arial"/>
              </w:rPr>
              <w:t>(BF)</w:t>
            </w:r>
          </w:p>
        </w:tc>
        <w:tc>
          <w:tcPr>
            <w:tcW w:w="283" w:type="dxa"/>
            <w:tcBorders>
              <w:top w:val="single" w:sz="4" w:space="0" w:color="auto"/>
              <w:left w:val="single" w:sz="4" w:space="0" w:color="auto"/>
              <w:bottom w:val="single" w:sz="4" w:space="0" w:color="auto"/>
              <w:right w:val="single" w:sz="4" w:space="0" w:color="auto"/>
            </w:tcBorders>
          </w:tcPr>
          <w:p w:rsidR="00A35E86" w:rsidRPr="00A35E86" w:rsidRDefault="00A35E86" w:rsidP="003231FA">
            <w:pPr>
              <w:rPr>
                <w:rFonts w:ascii="Arial" w:hAnsi="Arial" w:cs="Arial"/>
              </w:rPr>
            </w:pPr>
          </w:p>
        </w:tc>
        <w:tc>
          <w:tcPr>
            <w:tcW w:w="1458" w:type="dxa"/>
            <w:tcBorders>
              <w:top w:val="single" w:sz="4" w:space="0" w:color="auto"/>
              <w:left w:val="single" w:sz="4" w:space="0" w:color="auto"/>
              <w:bottom w:val="single" w:sz="4" w:space="0" w:color="auto"/>
              <w:right w:val="single" w:sz="4" w:space="0" w:color="auto"/>
            </w:tcBorders>
          </w:tcPr>
          <w:p w:rsidR="00A35E86" w:rsidRPr="00A35E86" w:rsidRDefault="00A35E86" w:rsidP="003231FA">
            <w:pPr>
              <w:rPr>
                <w:rFonts w:ascii="Arial" w:hAnsi="Arial" w:cs="Arial"/>
              </w:rPr>
            </w:pPr>
            <w:r w:rsidRPr="00A35E86">
              <w:rPr>
                <w:rFonts w:ascii="Arial" w:hAnsi="Arial" w:cs="Arial"/>
              </w:rPr>
              <w:t>Mini Form</w:t>
            </w:r>
          </w:p>
          <w:p w:rsidR="00A35E86" w:rsidRPr="00A35E86" w:rsidRDefault="00A35E86" w:rsidP="003231FA">
            <w:pPr>
              <w:rPr>
                <w:rFonts w:ascii="Arial" w:hAnsi="Arial" w:cs="Arial"/>
              </w:rPr>
            </w:pPr>
            <w:r w:rsidRPr="00A35E86">
              <w:rPr>
                <w:rFonts w:ascii="Arial" w:hAnsi="Arial" w:cs="Arial"/>
              </w:rPr>
              <w:t>(MF)</w:t>
            </w:r>
          </w:p>
        </w:tc>
      </w:tr>
      <w:tr w:rsidR="00A35E86" w:rsidRPr="00A35E86" w:rsidTr="003231FA">
        <w:tc>
          <w:tcPr>
            <w:tcW w:w="3142" w:type="dxa"/>
            <w:tcBorders>
              <w:top w:val="single" w:sz="4" w:space="0" w:color="auto"/>
              <w:left w:val="single" w:sz="4" w:space="0" w:color="auto"/>
              <w:bottom w:val="single" w:sz="4" w:space="0" w:color="auto"/>
              <w:right w:val="single" w:sz="4" w:space="0" w:color="auto"/>
            </w:tcBorders>
          </w:tcPr>
          <w:p w:rsidR="00A35E86" w:rsidRPr="00A35E86" w:rsidRDefault="00A35E86" w:rsidP="003231FA">
            <w:pPr>
              <w:rPr>
                <w:rFonts w:ascii="Arial" w:hAnsi="Arial" w:cs="Arial"/>
                <w:b/>
                <w:bCs/>
              </w:rPr>
            </w:pPr>
            <w:r w:rsidRPr="00A35E86">
              <w:rPr>
                <w:rFonts w:ascii="Arial" w:hAnsi="Arial" w:cs="Arial"/>
                <w:b/>
                <w:bCs/>
              </w:rPr>
              <w:t>COMPLETED BY:</w:t>
            </w:r>
          </w:p>
        </w:tc>
        <w:tc>
          <w:tcPr>
            <w:tcW w:w="347" w:type="dxa"/>
            <w:tcBorders>
              <w:top w:val="single" w:sz="4" w:space="0" w:color="auto"/>
              <w:left w:val="single" w:sz="4" w:space="0" w:color="auto"/>
              <w:bottom w:val="single" w:sz="4" w:space="0" w:color="auto"/>
              <w:right w:val="single" w:sz="4" w:space="0" w:color="auto"/>
            </w:tcBorders>
          </w:tcPr>
          <w:p w:rsidR="00A35E86" w:rsidRPr="00A35E86" w:rsidRDefault="00A35E86" w:rsidP="003231FA">
            <w:pPr>
              <w:rPr>
                <w:rFonts w:ascii="Arial" w:hAnsi="Arial" w:cs="Arial"/>
              </w:rPr>
            </w:pPr>
            <w:r w:rsidRPr="00A35E86">
              <w:rPr>
                <w:rFonts w:ascii="Arial" w:hAnsi="Arial" w:cs="Arial"/>
              </w:rPr>
              <w:t>√</w:t>
            </w:r>
          </w:p>
        </w:tc>
        <w:tc>
          <w:tcPr>
            <w:tcW w:w="1881" w:type="dxa"/>
            <w:gridSpan w:val="2"/>
            <w:tcBorders>
              <w:top w:val="single" w:sz="4" w:space="0" w:color="auto"/>
              <w:left w:val="single" w:sz="4" w:space="0" w:color="auto"/>
              <w:bottom w:val="single" w:sz="4" w:space="0" w:color="auto"/>
              <w:right w:val="single" w:sz="4" w:space="0" w:color="auto"/>
            </w:tcBorders>
          </w:tcPr>
          <w:p w:rsidR="00A35E86" w:rsidRPr="00A35E86" w:rsidRDefault="00A35E86" w:rsidP="003231FA">
            <w:pPr>
              <w:rPr>
                <w:rFonts w:ascii="Arial" w:hAnsi="Arial" w:cs="Arial"/>
              </w:rPr>
            </w:pPr>
            <w:r w:rsidRPr="00A35E86">
              <w:rPr>
                <w:rFonts w:ascii="Arial" w:hAnsi="Arial" w:cs="Arial"/>
              </w:rPr>
              <w:t>Filling in</w:t>
            </w:r>
          </w:p>
        </w:tc>
        <w:tc>
          <w:tcPr>
            <w:tcW w:w="347" w:type="dxa"/>
            <w:tcBorders>
              <w:top w:val="single" w:sz="4" w:space="0" w:color="auto"/>
              <w:left w:val="single" w:sz="4" w:space="0" w:color="auto"/>
              <w:bottom w:val="single" w:sz="4" w:space="0" w:color="auto"/>
              <w:right w:val="single" w:sz="4" w:space="0" w:color="auto"/>
            </w:tcBorders>
          </w:tcPr>
          <w:p w:rsidR="00A35E86" w:rsidRPr="00A35E86" w:rsidRDefault="00A35E86" w:rsidP="003231FA">
            <w:pPr>
              <w:rPr>
                <w:rFonts w:ascii="Arial" w:hAnsi="Arial" w:cs="Arial"/>
              </w:rPr>
            </w:pPr>
            <w:r w:rsidRPr="00A35E86">
              <w:rPr>
                <w:rFonts w:ascii="Arial" w:hAnsi="Arial" w:cs="Arial"/>
              </w:rPr>
              <w:t xml:space="preserve"> </w:t>
            </w:r>
          </w:p>
        </w:tc>
        <w:tc>
          <w:tcPr>
            <w:tcW w:w="1542" w:type="dxa"/>
            <w:tcBorders>
              <w:top w:val="single" w:sz="4" w:space="0" w:color="auto"/>
              <w:left w:val="single" w:sz="4" w:space="0" w:color="auto"/>
              <w:bottom w:val="single" w:sz="4" w:space="0" w:color="auto"/>
              <w:right w:val="single" w:sz="4" w:space="0" w:color="auto"/>
            </w:tcBorders>
          </w:tcPr>
          <w:p w:rsidR="00A35E86" w:rsidRPr="00A35E86" w:rsidRDefault="00A35E86" w:rsidP="003231FA">
            <w:pPr>
              <w:rPr>
                <w:rFonts w:ascii="Arial" w:hAnsi="Arial" w:cs="Arial"/>
              </w:rPr>
            </w:pPr>
            <w:r w:rsidRPr="00A35E86">
              <w:rPr>
                <w:rFonts w:ascii="Arial" w:hAnsi="Arial" w:cs="Arial"/>
              </w:rPr>
              <w:t>Adding Text</w:t>
            </w:r>
          </w:p>
        </w:tc>
        <w:tc>
          <w:tcPr>
            <w:tcW w:w="283" w:type="dxa"/>
            <w:tcBorders>
              <w:top w:val="single" w:sz="4" w:space="0" w:color="auto"/>
              <w:left w:val="single" w:sz="4" w:space="0" w:color="auto"/>
              <w:bottom w:val="single" w:sz="4" w:space="0" w:color="auto"/>
              <w:right w:val="single" w:sz="4" w:space="0" w:color="auto"/>
            </w:tcBorders>
          </w:tcPr>
          <w:p w:rsidR="00A35E86" w:rsidRPr="00A35E86" w:rsidRDefault="00A35E86" w:rsidP="003231FA">
            <w:pPr>
              <w:rPr>
                <w:rFonts w:ascii="Arial" w:hAnsi="Arial" w:cs="Arial"/>
              </w:rPr>
            </w:pPr>
          </w:p>
        </w:tc>
        <w:tc>
          <w:tcPr>
            <w:tcW w:w="1458" w:type="dxa"/>
            <w:tcBorders>
              <w:top w:val="single" w:sz="4" w:space="0" w:color="auto"/>
              <w:left w:val="single" w:sz="4" w:space="0" w:color="auto"/>
              <w:bottom w:val="single" w:sz="4" w:space="0" w:color="auto"/>
              <w:right w:val="single" w:sz="4" w:space="0" w:color="auto"/>
            </w:tcBorders>
          </w:tcPr>
          <w:p w:rsidR="00A35E86" w:rsidRPr="00A35E86" w:rsidRDefault="00A35E86" w:rsidP="003231FA">
            <w:pPr>
              <w:rPr>
                <w:rFonts w:ascii="Arial" w:hAnsi="Arial" w:cs="Arial"/>
              </w:rPr>
            </w:pPr>
            <w:r w:rsidRPr="00A35E86">
              <w:rPr>
                <w:rFonts w:ascii="Arial" w:hAnsi="Arial" w:cs="Arial"/>
              </w:rPr>
              <w:t>No Data Required</w:t>
            </w:r>
          </w:p>
        </w:tc>
      </w:tr>
      <w:tr w:rsidR="00A35E86" w:rsidRPr="00A35E86" w:rsidTr="003231FA">
        <w:tc>
          <w:tcPr>
            <w:tcW w:w="3142" w:type="dxa"/>
            <w:tcBorders>
              <w:top w:val="single" w:sz="4" w:space="0" w:color="auto"/>
              <w:left w:val="single" w:sz="4" w:space="0" w:color="auto"/>
              <w:bottom w:val="single" w:sz="4" w:space="0" w:color="auto"/>
              <w:right w:val="single" w:sz="4" w:space="0" w:color="auto"/>
            </w:tcBorders>
          </w:tcPr>
          <w:p w:rsidR="00A35E86" w:rsidRPr="00A35E86" w:rsidRDefault="00A35E86" w:rsidP="003231FA">
            <w:pPr>
              <w:rPr>
                <w:rFonts w:ascii="Arial" w:hAnsi="Arial" w:cs="Arial"/>
                <w:b/>
                <w:bCs/>
              </w:rPr>
            </w:pPr>
            <w:r w:rsidRPr="00A35E86">
              <w:rPr>
                <w:rFonts w:ascii="Arial" w:hAnsi="Arial" w:cs="Arial"/>
                <w:b/>
                <w:bCs/>
              </w:rPr>
              <w:t>ITS USE IS:</w:t>
            </w:r>
          </w:p>
        </w:tc>
        <w:tc>
          <w:tcPr>
            <w:tcW w:w="347" w:type="dxa"/>
            <w:tcBorders>
              <w:top w:val="single" w:sz="4" w:space="0" w:color="auto"/>
              <w:left w:val="single" w:sz="4" w:space="0" w:color="auto"/>
              <w:bottom w:val="single" w:sz="4" w:space="0" w:color="auto"/>
              <w:right w:val="single" w:sz="4" w:space="0" w:color="auto"/>
            </w:tcBorders>
          </w:tcPr>
          <w:p w:rsidR="00A35E86" w:rsidRPr="00A35E86" w:rsidRDefault="00A35E86" w:rsidP="003231FA">
            <w:pPr>
              <w:rPr>
                <w:rFonts w:ascii="Arial" w:hAnsi="Arial" w:cs="Arial"/>
              </w:rPr>
            </w:pPr>
            <w:r w:rsidRPr="00A35E86">
              <w:rPr>
                <w:rFonts w:ascii="Arial" w:hAnsi="Arial" w:cs="Arial"/>
              </w:rPr>
              <w:t>√</w:t>
            </w:r>
          </w:p>
        </w:tc>
        <w:tc>
          <w:tcPr>
            <w:tcW w:w="1881" w:type="dxa"/>
            <w:gridSpan w:val="2"/>
            <w:tcBorders>
              <w:top w:val="single" w:sz="4" w:space="0" w:color="auto"/>
              <w:left w:val="single" w:sz="4" w:space="0" w:color="auto"/>
              <w:bottom w:val="single" w:sz="4" w:space="0" w:color="auto"/>
              <w:right w:val="single" w:sz="4" w:space="0" w:color="auto"/>
            </w:tcBorders>
          </w:tcPr>
          <w:p w:rsidR="00A35E86" w:rsidRPr="00A35E86" w:rsidRDefault="00A35E86" w:rsidP="003231FA">
            <w:pPr>
              <w:rPr>
                <w:rFonts w:ascii="Arial" w:hAnsi="Arial" w:cs="Arial"/>
              </w:rPr>
            </w:pPr>
            <w:r w:rsidRPr="00A35E86">
              <w:rPr>
                <w:rFonts w:ascii="Arial" w:hAnsi="Arial" w:cs="Arial"/>
              </w:rPr>
              <w:t>Required</w:t>
            </w:r>
          </w:p>
        </w:tc>
        <w:tc>
          <w:tcPr>
            <w:tcW w:w="347" w:type="dxa"/>
            <w:tcBorders>
              <w:top w:val="single" w:sz="4" w:space="0" w:color="auto"/>
              <w:left w:val="single" w:sz="4" w:space="0" w:color="auto"/>
              <w:bottom w:val="single" w:sz="4" w:space="0" w:color="auto"/>
              <w:right w:val="single" w:sz="4" w:space="0" w:color="auto"/>
            </w:tcBorders>
          </w:tcPr>
          <w:p w:rsidR="00A35E86" w:rsidRPr="00A35E86" w:rsidRDefault="00A35E86" w:rsidP="003231FA">
            <w:pPr>
              <w:rPr>
                <w:rFonts w:ascii="Arial" w:hAnsi="Arial" w:cs="Arial"/>
              </w:rPr>
            </w:pPr>
          </w:p>
        </w:tc>
        <w:tc>
          <w:tcPr>
            <w:tcW w:w="3283" w:type="dxa"/>
            <w:gridSpan w:val="3"/>
            <w:tcBorders>
              <w:top w:val="single" w:sz="4" w:space="0" w:color="auto"/>
              <w:left w:val="single" w:sz="4" w:space="0" w:color="auto"/>
              <w:bottom w:val="single" w:sz="4" w:space="0" w:color="auto"/>
              <w:right w:val="single" w:sz="4" w:space="0" w:color="auto"/>
            </w:tcBorders>
          </w:tcPr>
          <w:p w:rsidR="00A35E86" w:rsidRPr="00A35E86" w:rsidRDefault="00A35E86" w:rsidP="003231FA">
            <w:pPr>
              <w:rPr>
                <w:rFonts w:ascii="Arial" w:hAnsi="Arial" w:cs="Arial"/>
              </w:rPr>
            </w:pPr>
            <w:r w:rsidRPr="00A35E86">
              <w:rPr>
                <w:rFonts w:ascii="Arial" w:hAnsi="Arial" w:cs="Arial"/>
              </w:rPr>
              <w:t>Optional</w:t>
            </w:r>
          </w:p>
          <w:p w:rsidR="00A35E86" w:rsidRPr="00A35E86" w:rsidRDefault="00A35E86" w:rsidP="003231FA">
            <w:pPr>
              <w:rPr>
                <w:rFonts w:ascii="Arial" w:hAnsi="Arial" w:cs="Arial"/>
              </w:rPr>
            </w:pPr>
          </w:p>
        </w:tc>
      </w:tr>
    </w:tbl>
    <w:p w:rsidR="00D00F69" w:rsidRDefault="00D00F69" w:rsidP="00A35E86">
      <w:pPr>
        <w:jc w:val="both"/>
        <w:rPr>
          <w:rFonts w:ascii="Arial" w:hAnsi="Arial" w:cs="Arial"/>
          <w:b/>
          <w:bCs/>
          <w:color w:val="000000"/>
        </w:rPr>
      </w:pPr>
    </w:p>
    <w:p w:rsidR="00A35E86" w:rsidRPr="00A35E86" w:rsidRDefault="00A35E86" w:rsidP="00A35E86">
      <w:pPr>
        <w:jc w:val="both"/>
        <w:rPr>
          <w:rFonts w:ascii="Arial" w:hAnsi="Arial" w:cs="Arial"/>
          <w:b/>
          <w:bCs/>
          <w:color w:val="000000"/>
        </w:rPr>
      </w:pPr>
      <w:r w:rsidRPr="00A35E86">
        <w:rPr>
          <w:rFonts w:ascii="Arial" w:hAnsi="Arial" w:cs="Arial"/>
          <w:b/>
          <w:bCs/>
          <w:color w:val="000000"/>
        </w:rPr>
        <w:t>Completion Instructions:</w:t>
      </w:r>
    </w:p>
    <w:p w:rsidR="00A35E86" w:rsidRPr="00A35E86" w:rsidRDefault="00A35E86" w:rsidP="00A35E86">
      <w:pPr>
        <w:ind w:left="720" w:hanging="720"/>
        <w:jc w:val="both"/>
        <w:rPr>
          <w:rFonts w:ascii="Arial" w:hAnsi="Arial" w:cs="Arial"/>
          <w:color w:val="000000"/>
        </w:rPr>
      </w:pPr>
    </w:p>
    <w:p w:rsidR="00A35E86" w:rsidRDefault="00A35E86" w:rsidP="00A35E86">
      <w:pPr>
        <w:pStyle w:val="HTMLBody"/>
        <w:numPr>
          <w:ilvl w:val="0"/>
          <w:numId w:val="3"/>
        </w:numPr>
        <w:rPr>
          <w:rFonts w:cs="Arial"/>
        </w:rPr>
      </w:pPr>
      <w:r w:rsidRPr="00A35E86">
        <w:rPr>
          <w:rFonts w:cs="Arial"/>
        </w:rPr>
        <w:t>Fill in the blank space for “Project No.”</w:t>
      </w:r>
    </w:p>
    <w:p w:rsidR="00A35E86" w:rsidRPr="00A35E86" w:rsidRDefault="00A35E86" w:rsidP="00A35E86">
      <w:pPr>
        <w:pStyle w:val="HTMLBody"/>
        <w:numPr>
          <w:ilvl w:val="0"/>
          <w:numId w:val="3"/>
        </w:numPr>
        <w:rPr>
          <w:rFonts w:cs="Arial"/>
        </w:rPr>
      </w:pPr>
      <w:r w:rsidRPr="00A35E86">
        <w:rPr>
          <w:rFonts w:cs="Arial"/>
        </w:rPr>
        <w:t>The design professional usually prepares the List of Drawings with input from the Facility. All drawings contained in the construction documents must be listed. Drawings must be listed by category (using only the categories that apply) in the following order, with associated prefixes:</w:t>
      </w:r>
    </w:p>
    <w:p w:rsidR="00A35E86" w:rsidRPr="00A35E86" w:rsidRDefault="00A35E86" w:rsidP="00A35E86">
      <w:pPr>
        <w:rPr>
          <w:rFonts w:ascii="Arial" w:hAnsi="Arial" w:cs="Arial"/>
        </w:rPr>
      </w:pPr>
    </w:p>
    <w:p w:rsidR="00A35E86" w:rsidRPr="00A35E86" w:rsidRDefault="00A35E86" w:rsidP="00A35E86">
      <w:pPr>
        <w:ind w:left="720"/>
        <w:rPr>
          <w:rFonts w:ascii="Arial" w:hAnsi="Arial" w:cs="Arial"/>
          <w:b/>
          <w:bCs/>
          <w:i/>
          <w:iCs/>
        </w:rPr>
      </w:pPr>
      <w:r w:rsidRPr="00A35E86">
        <w:rPr>
          <w:rFonts w:ascii="Arial" w:hAnsi="Arial" w:cs="Arial"/>
          <w:b/>
          <w:bCs/>
          <w:i/>
          <w:iCs/>
        </w:rPr>
        <w:t>Drawing Categories (with Prefix in Parentheses):</w:t>
      </w:r>
    </w:p>
    <w:p w:rsidR="00A35E86" w:rsidRPr="00A35E86" w:rsidRDefault="00A35E86" w:rsidP="00A35E86">
      <w:pPr>
        <w:ind w:left="720"/>
        <w:rPr>
          <w:rFonts w:ascii="Arial" w:hAnsi="Arial" w:cs="Arial"/>
        </w:rPr>
      </w:pPr>
    </w:p>
    <w:p w:rsidR="00A35E86" w:rsidRPr="00A35E86" w:rsidRDefault="00A35E86" w:rsidP="00A35E86">
      <w:pPr>
        <w:ind w:left="720"/>
        <w:rPr>
          <w:rFonts w:ascii="Arial" w:hAnsi="Arial" w:cs="Arial"/>
        </w:rPr>
      </w:pPr>
      <w:r w:rsidRPr="00A35E86">
        <w:rPr>
          <w:rFonts w:ascii="Arial" w:hAnsi="Arial" w:cs="Arial"/>
        </w:rPr>
        <w:t xml:space="preserve">Title Sheets </w:t>
      </w:r>
      <w:r w:rsidRPr="00A35E86">
        <w:rPr>
          <w:rFonts w:ascii="Arial" w:hAnsi="Arial" w:cs="Arial"/>
        </w:rPr>
        <w:tab/>
        <w:t>(T)</w:t>
      </w:r>
    </w:p>
    <w:p w:rsidR="00A35E86" w:rsidRPr="00A35E86" w:rsidRDefault="00A35E86" w:rsidP="00A35E86">
      <w:pPr>
        <w:ind w:left="720"/>
        <w:rPr>
          <w:rFonts w:ascii="Arial" w:hAnsi="Arial" w:cs="Arial"/>
        </w:rPr>
      </w:pPr>
      <w:r w:rsidRPr="00A35E86">
        <w:rPr>
          <w:rFonts w:ascii="Arial" w:hAnsi="Arial" w:cs="Arial"/>
        </w:rPr>
        <w:t>Civil Drawings</w:t>
      </w:r>
      <w:r w:rsidRPr="00A35E86">
        <w:rPr>
          <w:rFonts w:ascii="Arial" w:hAnsi="Arial" w:cs="Arial"/>
        </w:rPr>
        <w:tab/>
        <w:t>(C)</w:t>
      </w:r>
    </w:p>
    <w:p w:rsidR="00A35E86" w:rsidRPr="00A35E86" w:rsidRDefault="00A35E86" w:rsidP="00A35E86">
      <w:pPr>
        <w:ind w:left="720"/>
        <w:rPr>
          <w:rFonts w:ascii="Arial" w:hAnsi="Arial" w:cs="Arial"/>
        </w:rPr>
      </w:pPr>
      <w:r w:rsidRPr="00A35E86">
        <w:rPr>
          <w:rFonts w:ascii="Arial" w:hAnsi="Arial" w:cs="Arial"/>
        </w:rPr>
        <w:t>Landscape</w:t>
      </w:r>
      <w:r w:rsidRPr="00A35E86">
        <w:rPr>
          <w:rFonts w:ascii="Arial" w:hAnsi="Arial" w:cs="Arial"/>
        </w:rPr>
        <w:tab/>
        <w:t>(L)</w:t>
      </w:r>
    </w:p>
    <w:p w:rsidR="00A35E86" w:rsidRPr="00A35E86" w:rsidRDefault="00A35E86" w:rsidP="00A35E86">
      <w:pPr>
        <w:ind w:left="720"/>
        <w:rPr>
          <w:rFonts w:ascii="Arial" w:hAnsi="Arial" w:cs="Arial"/>
        </w:rPr>
      </w:pPr>
      <w:r w:rsidRPr="00A35E86">
        <w:rPr>
          <w:rFonts w:ascii="Arial" w:hAnsi="Arial" w:cs="Arial"/>
        </w:rPr>
        <w:t xml:space="preserve">Architectural </w:t>
      </w:r>
      <w:r w:rsidRPr="00A35E86">
        <w:rPr>
          <w:rFonts w:ascii="Arial" w:hAnsi="Arial" w:cs="Arial"/>
        </w:rPr>
        <w:tab/>
        <w:t>(A)</w:t>
      </w:r>
    </w:p>
    <w:p w:rsidR="00A35E86" w:rsidRPr="00A35E86" w:rsidRDefault="00A35E86" w:rsidP="00A35E86">
      <w:pPr>
        <w:ind w:left="720"/>
        <w:rPr>
          <w:rFonts w:ascii="Arial" w:hAnsi="Arial" w:cs="Arial"/>
        </w:rPr>
      </w:pPr>
      <w:r w:rsidRPr="00A35E86">
        <w:rPr>
          <w:rFonts w:ascii="Arial" w:hAnsi="Arial" w:cs="Arial"/>
        </w:rPr>
        <w:t xml:space="preserve">Structural </w:t>
      </w:r>
      <w:r w:rsidRPr="00A35E86">
        <w:rPr>
          <w:rFonts w:ascii="Arial" w:hAnsi="Arial" w:cs="Arial"/>
        </w:rPr>
        <w:tab/>
        <w:t>(S)</w:t>
      </w:r>
    </w:p>
    <w:p w:rsidR="00A35E86" w:rsidRPr="00A35E86" w:rsidRDefault="00A35E86" w:rsidP="00A35E86">
      <w:pPr>
        <w:ind w:left="720"/>
        <w:rPr>
          <w:rFonts w:ascii="Arial" w:hAnsi="Arial" w:cs="Arial"/>
        </w:rPr>
      </w:pPr>
      <w:r w:rsidRPr="00A35E86">
        <w:rPr>
          <w:rFonts w:ascii="Arial" w:hAnsi="Arial" w:cs="Arial"/>
        </w:rPr>
        <w:t xml:space="preserve">Mechanical </w:t>
      </w:r>
      <w:r w:rsidRPr="00A35E86">
        <w:rPr>
          <w:rFonts w:ascii="Arial" w:hAnsi="Arial" w:cs="Arial"/>
        </w:rPr>
        <w:tab/>
        <w:t>(M)</w:t>
      </w:r>
    </w:p>
    <w:p w:rsidR="00A35E86" w:rsidRPr="00A35E86" w:rsidRDefault="00A35E86" w:rsidP="00A35E86">
      <w:pPr>
        <w:ind w:left="720"/>
        <w:rPr>
          <w:rFonts w:ascii="Arial" w:hAnsi="Arial" w:cs="Arial"/>
        </w:rPr>
      </w:pPr>
      <w:r w:rsidRPr="00A35E86">
        <w:rPr>
          <w:rFonts w:ascii="Arial" w:hAnsi="Arial" w:cs="Arial"/>
        </w:rPr>
        <w:t xml:space="preserve">Plumbing </w:t>
      </w:r>
      <w:r w:rsidRPr="00A35E86">
        <w:rPr>
          <w:rFonts w:ascii="Arial" w:hAnsi="Arial" w:cs="Arial"/>
        </w:rPr>
        <w:tab/>
        <w:t>(P)</w:t>
      </w:r>
    </w:p>
    <w:p w:rsidR="00A35E86" w:rsidRPr="00A35E86" w:rsidRDefault="00A35E86" w:rsidP="00A35E86">
      <w:pPr>
        <w:ind w:left="720"/>
        <w:rPr>
          <w:rFonts w:ascii="Arial" w:hAnsi="Arial" w:cs="Arial"/>
        </w:rPr>
      </w:pPr>
      <w:r w:rsidRPr="00A35E86">
        <w:rPr>
          <w:rFonts w:ascii="Arial" w:hAnsi="Arial" w:cs="Arial"/>
        </w:rPr>
        <w:t xml:space="preserve">Electrical </w:t>
      </w:r>
      <w:r w:rsidRPr="00A35E86">
        <w:rPr>
          <w:rFonts w:ascii="Arial" w:hAnsi="Arial" w:cs="Arial"/>
        </w:rPr>
        <w:tab/>
        <w:t>(E)</w:t>
      </w:r>
    </w:p>
    <w:p w:rsidR="00A35E86" w:rsidRPr="00A35E86" w:rsidRDefault="00A35E86" w:rsidP="00A35E86">
      <w:pPr>
        <w:ind w:left="720"/>
        <w:rPr>
          <w:rFonts w:ascii="Arial" w:hAnsi="Arial" w:cs="Arial"/>
        </w:rPr>
      </w:pPr>
      <w:r w:rsidRPr="00A35E86">
        <w:rPr>
          <w:rFonts w:ascii="Arial" w:hAnsi="Arial" w:cs="Arial"/>
        </w:rPr>
        <w:t xml:space="preserve">Kitchen </w:t>
      </w:r>
      <w:r w:rsidRPr="00A35E86">
        <w:rPr>
          <w:rFonts w:ascii="Arial" w:hAnsi="Arial" w:cs="Arial"/>
        </w:rPr>
        <w:tab/>
        <w:t>(K)</w:t>
      </w:r>
    </w:p>
    <w:p w:rsidR="00A35E86" w:rsidRDefault="00A35E86" w:rsidP="00A35E86">
      <w:pPr>
        <w:ind w:left="720"/>
        <w:rPr>
          <w:rFonts w:ascii="Arial" w:hAnsi="Arial" w:cs="Arial"/>
        </w:rPr>
      </w:pPr>
      <w:r w:rsidRPr="00A35E86">
        <w:rPr>
          <w:rFonts w:ascii="Arial" w:hAnsi="Arial" w:cs="Arial"/>
        </w:rPr>
        <w:t>Other Drawings (Provide prefix not previously used.)</w:t>
      </w:r>
    </w:p>
    <w:p w:rsidR="00A35E86" w:rsidRDefault="00A35E86" w:rsidP="00A35E86">
      <w:pPr>
        <w:pStyle w:val="ListParagraph"/>
        <w:numPr>
          <w:ilvl w:val="0"/>
          <w:numId w:val="3"/>
        </w:numPr>
        <w:rPr>
          <w:rFonts w:ascii="Arial" w:hAnsi="Arial" w:cs="Arial"/>
        </w:rPr>
      </w:pPr>
      <w:r w:rsidRPr="00A35E86">
        <w:rPr>
          <w:rFonts w:ascii="Arial" w:hAnsi="Arial" w:cs="Arial"/>
        </w:rPr>
        <w:t xml:space="preserve">Within each category, the drawings must be listed in numerical sequence. Each drawing must include its number, title, and issue date. If the dates of all drawings in one category are the same, a statement to that effect may be included (e.g., “All architectural drawings are dated June 15, 1994”). If the dates of all drawings in all categories are the same, a statement to that effect may be included (e.g., “All drawings are dated June 15, 1994”). </w:t>
      </w:r>
    </w:p>
    <w:p w:rsidR="00D00F69" w:rsidRPr="00A35E86" w:rsidRDefault="00D00F69" w:rsidP="00A35E86">
      <w:pPr>
        <w:pStyle w:val="ListParagraph"/>
        <w:numPr>
          <w:ilvl w:val="0"/>
          <w:numId w:val="3"/>
        </w:numPr>
        <w:rPr>
          <w:rFonts w:ascii="Arial" w:hAnsi="Arial" w:cs="Arial"/>
        </w:rPr>
      </w:pPr>
      <w:r>
        <w:rPr>
          <w:rFonts w:ascii="Arial" w:hAnsi="Arial" w:cs="Arial"/>
        </w:rPr>
        <w:t>In accordance with the California Business and Professions Code, the professional registration stamp—with signature and expiration date—of the individual who prepared the Drawings, or of the responsible architect or engineer of the firm or Facility that prepared these documents, must be affixed on each original drawing.</w:t>
      </w:r>
    </w:p>
    <w:p w:rsidR="00A35E86" w:rsidRPr="00A35E86" w:rsidRDefault="00A35E86" w:rsidP="00A35E86">
      <w:pPr>
        <w:keepNext/>
        <w:keepLines/>
        <w:rPr>
          <w:rFonts w:ascii="Arial" w:hAnsi="Arial" w:cs="Arial"/>
          <w:b/>
          <w:bCs/>
          <w:color w:val="000000"/>
        </w:rPr>
      </w:pPr>
    </w:p>
    <w:p w:rsidR="00A35E86" w:rsidRPr="00A35E86" w:rsidRDefault="00A35E86" w:rsidP="00A35E86">
      <w:pPr>
        <w:keepNext/>
        <w:keepLines/>
        <w:rPr>
          <w:rFonts w:ascii="Arial" w:hAnsi="Arial" w:cs="Arial"/>
          <w:b/>
          <w:bCs/>
          <w:color w:val="000000"/>
        </w:rPr>
      </w:pPr>
      <w:r w:rsidRPr="00A35E86">
        <w:rPr>
          <w:rFonts w:ascii="Arial" w:hAnsi="Arial" w:cs="Arial"/>
          <w:b/>
          <w:bCs/>
          <w:color w:val="000000"/>
        </w:rPr>
        <w:t>Modifications and Additions:</w:t>
      </w:r>
    </w:p>
    <w:p w:rsidR="00D00F69" w:rsidRDefault="00D00F69" w:rsidP="00D00F69">
      <w:pPr>
        <w:tabs>
          <w:tab w:val="left" w:pos="432"/>
          <w:tab w:val="left" w:pos="864"/>
          <w:tab w:val="left" w:pos="1296"/>
          <w:tab w:val="right" w:pos="8928"/>
          <w:tab w:val="right" w:leader="dot" w:pos="9360"/>
        </w:tabs>
        <w:jc w:val="both"/>
        <w:rPr>
          <w:rStyle w:val="BoldItal"/>
          <w:rFonts w:ascii="Arial" w:hAnsi="Arial" w:cs="Arial"/>
          <w:b w:val="0"/>
          <w:i/>
        </w:rPr>
      </w:pPr>
    </w:p>
    <w:p w:rsidR="00D00F69" w:rsidRDefault="00D00F69" w:rsidP="00D00F69">
      <w:pPr>
        <w:tabs>
          <w:tab w:val="left" w:pos="432"/>
          <w:tab w:val="left" w:pos="864"/>
          <w:tab w:val="left" w:pos="1296"/>
          <w:tab w:val="right" w:pos="8928"/>
          <w:tab w:val="right" w:leader="dot" w:pos="9360"/>
        </w:tabs>
        <w:jc w:val="both"/>
        <w:rPr>
          <w:rFonts w:ascii="Arial" w:hAnsi="Arial" w:cs="Arial"/>
        </w:rPr>
      </w:pPr>
      <w:r>
        <w:rPr>
          <w:rStyle w:val="BoldItal"/>
          <w:rFonts w:ascii="Arial" w:hAnsi="Arial" w:cs="Arial"/>
          <w:b w:val="0"/>
          <w:i/>
        </w:rPr>
        <w:t>Alternates.</w:t>
      </w:r>
      <w:r>
        <w:rPr>
          <w:rFonts w:ascii="Arial" w:hAnsi="Arial" w:cs="Arial"/>
        </w:rPr>
        <w:t xml:space="preserve">  If alternates are used (see </w:t>
      </w:r>
      <w:r>
        <w:rPr>
          <w:rFonts w:ascii="Arial" w:hAnsi="Arial" w:cs="Arial"/>
          <w:b/>
        </w:rPr>
        <w:t>[I]:5.4.2</w:t>
      </w:r>
      <w:r>
        <w:rPr>
          <w:rFonts w:ascii="Arial" w:hAnsi="Arial" w:cs="Arial"/>
        </w:rPr>
        <w:t>), each drawing cross-referenced in Specifications, Division 1, Section 01100, should note which alternate is applicable.  The alternate's identification on each drawing should be clear so that the selection of any one alternate, or combination of alternates, will allow the Facility to select the lowest responsible bidder without confusion and with minimum risk of bid protest.</w:t>
      </w:r>
    </w:p>
    <w:p w:rsidR="00D00F69" w:rsidRDefault="00D00F69" w:rsidP="00D00F69">
      <w:pPr>
        <w:tabs>
          <w:tab w:val="left" w:pos="432"/>
          <w:tab w:val="left" w:pos="864"/>
          <w:tab w:val="left" w:pos="1296"/>
          <w:tab w:val="right" w:pos="8928"/>
          <w:tab w:val="right" w:leader="dot" w:pos="9360"/>
        </w:tabs>
        <w:jc w:val="both"/>
        <w:rPr>
          <w:rFonts w:ascii="Arial" w:hAnsi="Arial" w:cs="Arial"/>
        </w:rPr>
      </w:pPr>
    </w:p>
    <w:p w:rsidR="00D00F69" w:rsidRDefault="00D00F69" w:rsidP="00D00F69">
      <w:pPr>
        <w:tabs>
          <w:tab w:val="left" w:pos="432"/>
          <w:tab w:val="left" w:pos="864"/>
          <w:tab w:val="left" w:pos="1296"/>
          <w:tab w:val="right" w:pos="8928"/>
          <w:tab w:val="right" w:leader="dot" w:pos="9360"/>
        </w:tabs>
        <w:jc w:val="both"/>
        <w:rPr>
          <w:rFonts w:ascii="Arial" w:hAnsi="Arial" w:cs="Arial"/>
        </w:rPr>
      </w:pPr>
      <w:r>
        <w:rPr>
          <w:rStyle w:val="BoldItal"/>
          <w:rFonts w:ascii="Arial" w:hAnsi="Arial" w:cs="Arial"/>
          <w:b w:val="0"/>
          <w:i/>
        </w:rPr>
        <w:t>Separate Bids and Combined Bids.</w:t>
      </w:r>
      <w:r>
        <w:rPr>
          <w:rFonts w:ascii="Arial" w:hAnsi="Arial" w:cs="Arial"/>
        </w:rPr>
        <w:t xml:space="preserve">  If separate bids and combined bids are used (see </w:t>
      </w:r>
      <w:r>
        <w:rPr>
          <w:rFonts w:ascii="Arial" w:hAnsi="Arial" w:cs="Arial"/>
          <w:b/>
        </w:rPr>
        <w:t>[I]:5.4.18</w:t>
      </w:r>
      <w:r>
        <w:rPr>
          <w:rFonts w:ascii="Arial" w:hAnsi="Arial" w:cs="Arial"/>
        </w:rPr>
        <w:t>), the Drawings must clearly delineate the limits of each separate bid.</w:t>
      </w:r>
    </w:p>
    <w:p w:rsidR="00A35E86" w:rsidRDefault="00A35E86" w:rsidP="00A35E86">
      <w:pPr>
        <w:rPr>
          <w:rFonts w:ascii="Arial" w:hAnsi="Arial" w:cs="Arial"/>
          <w:b/>
          <w:bCs/>
          <w:color w:val="000000"/>
        </w:rPr>
      </w:pPr>
    </w:p>
    <w:p w:rsidR="00A35E86" w:rsidRDefault="00A35E86" w:rsidP="00A35E86">
      <w:pPr>
        <w:rPr>
          <w:rFonts w:ascii="Arial" w:hAnsi="Arial" w:cs="Arial"/>
          <w:b/>
          <w:bCs/>
          <w:color w:val="000000"/>
        </w:rPr>
      </w:pPr>
      <w:r w:rsidRPr="00A35E86">
        <w:rPr>
          <w:rFonts w:ascii="Arial" w:hAnsi="Arial" w:cs="Arial"/>
          <w:b/>
          <w:bCs/>
          <w:color w:val="000000"/>
        </w:rPr>
        <w:t>Comments:</w:t>
      </w:r>
    </w:p>
    <w:p w:rsidR="00D00F69" w:rsidRPr="00A35E86" w:rsidRDefault="00D00F69" w:rsidP="00A35E86">
      <w:pPr>
        <w:rPr>
          <w:rFonts w:ascii="Arial" w:hAnsi="Arial" w:cs="Arial"/>
          <w:b/>
          <w:bCs/>
          <w:color w:val="000000"/>
        </w:rPr>
      </w:pPr>
    </w:p>
    <w:p w:rsidR="00D00F69" w:rsidRPr="00D00F69" w:rsidRDefault="00D00F69" w:rsidP="00D00F69">
      <w:pPr>
        <w:pStyle w:val="ListParagraph"/>
        <w:keepLines/>
        <w:numPr>
          <w:ilvl w:val="0"/>
          <w:numId w:val="1"/>
        </w:numPr>
        <w:tabs>
          <w:tab w:val="left" w:pos="432"/>
          <w:tab w:val="left" w:pos="864"/>
          <w:tab w:val="left" w:pos="1296"/>
          <w:tab w:val="right" w:pos="8928"/>
          <w:tab w:val="right" w:leader="dot" w:pos="9360"/>
        </w:tabs>
        <w:jc w:val="both"/>
        <w:rPr>
          <w:rFonts w:ascii="Arial" w:hAnsi="Arial" w:cs="Arial"/>
        </w:rPr>
      </w:pPr>
      <w:r w:rsidRPr="00D00F69">
        <w:rPr>
          <w:rFonts w:ascii="Arial" w:hAnsi="Arial" w:cs="Arial"/>
        </w:rPr>
        <w:t>Due to their size and quantity, the Drawings are usually provided separately from the other bound construction documents.  For convenience, small drawings (e.g., bills of materials) may be placed with the other construction documents; otherwise, the Drawings document location is left vacant in the bound set.</w:t>
      </w:r>
    </w:p>
    <w:p w:rsidR="00A35E86" w:rsidRPr="00A35E86" w:rsidRDefault="00A35E86" w:rsidP="00A35E86">
      <w:pPr>
        <w:keepLines/>
        <w:numPr>
          <w:ilvl w:val="0"/>
          <w:numId w:val="1"/>
        </w:numPr>
        <w:tabs>
          <w:tab w:val="left" w:pos="432"/>
          <w:tab w:val="left" w:pos="864"/>
          <w:tab w:val="left" w:pos="1296"/>
          <w:tab w:val="right" w:pos="8928"/>
          <w:tab w:val="right" w:leader="dot" w:pos="9360"/>
        </w:tabs>
        <w:overflowPunct/>
        <w:autoSpaceDE/>
        <w:autoSpaceDN/>
        <w:adjustRightInd/>
        <w:jc w:val="both"/>
        <w:textAlignment w:val="auto"/>
        <w:rPr>
          <w:rFonts w:ascii="Arial" w:hAnsi="Arial" w:cs="Arial"/>
        </w:rPr>
      </w:pPr>
      <w:r w:rsidRPr="00A35E86">
        <w:rPr>
          <w:rFonts w:ascii="Arial" w:hAnsi="Arial" w:cs="Arial"/>
        </w:rPr>
        <w:t>The University does not list the drawings in the Agreement; Instead, the University includes the List of Drawings as a construction document.  Make certain that all drawings are included in the List of Drawings and that all drawings listed there are included in the construction documents.</w:t>
      </w:r>
    </w:p>
    <w:p w:rsidR="00D00F69" w:rsidRDefault="00D00F69" w:rsidP="00A35E86">
      <w:pPr>
        <w:keepLines/>
        <w:tabs>
          <w:tab w:val="left" w:pos="432"/>
          <w:tab w:val="left" w:pos="864"/>
          <w:tab w:val="left" w:pos="1296"/>
          <w:tab w:val="right" w:pos="8928"/>
          <w:tab w:val="right" w:leader="dot" w:pos="9360"/>
        </w:tabs>
        <w:jc w:val="center"/>
        <w:rPr>
          <w:rFonts w:ascii="Arial" w:hAnsi="Arial" w:cs="Arial"/>
          <w:b/>
          <w:sz w:val="28"/>
          <w:szCs w:val="28"/>
        </w:rPr>
      </w:pPr>
    </w:p>
    <w:p w:rsidR="00D00F69" w:rsidRDefault="00D00F69" w:rsidP="00A35E86">
      <w:pPr>
        <w:keepLines/>
        <w:tabs>
          <w:tab w:val="left" w:pos="432"/>
          <w:tab w:val="left" w:pos="864"/>
          <w:tab w:val="left" w:pos="1296"/>
          <w:tab w:val="right" w:pos="8928"/>
          <w:tab w:val="right" w:leader="dot" w:pos="9360"/>
        </w:tabs>
        <w:jc w:val="center"/>
        <w:rPr>
          <w:rFonts w:ascii="Arial" w:hAnsi="Arial" w:cs="Arial"/>
          <w:b/>
          <w:sz w:val="28"/>
          <w:szCs w:val="28"/>
        </w:rPr>
      </w:pPr>
    </w:p>
    <w:p w:rsidR="00A35E86" w:rsidRPr="00A35E86" w:rsidRDefault="00A35E86" w:rsidP="00A35E86">
      <w:pPr>
        <w:keepLines/>
        <w:tabs>
          <w:tab w:val="left" w:pos="432"/>
          <w:tab w:val="left" w:pos="864"/>
          <w:tab w:val="left" w:pos="1296"/>
          <w:tab w:val="right" w:pos="8928"/>
          <w:tab w:val="right" w:leader="dot" w:pos="9360"/>
        </w:tabs>
        <w:jc w:val="center"/>
        <w:rPr>
          <w:rFonts w:ascii="Arial" w:hAnsi="Arial" w:cs="Arial"/>
          <w:b/>
          <w:sz w:val="28"/>
          <w:szCs w:val="28"/>
        </w:rPr>
      </w:pPr>
      <w:r w:rsidRPr="00A35E86">
        <w:rPr>
          <w:rFonts w:ascii="Arial" w:hAnsi="Arial" w:cs="Arial"/>
          <w:b/>
          <w:sz w:val="28"/>
          <w:szCs w:val="28"/>
        </w:rPr>
        <w:t>END OF COVERSHEET AND INSTRUCTIONS</w:t>
      </w:r>
    </w:p>
    <w:p w:rsidR="00A35E86" w:rsidRDefault="00A35E86">
      <w:pPr>
        <w:pStyle w:val="Title"/>
        <w:rPr>
          <w:rStyle w:val="12SB"/>
          <w:rFonts w:ascii="Arial" w:hAnsi="Arial"/>
          <w:sz w:val="22"/>
        </w:rPr>
      </w:pPr>
    </w:p>
    <w:p w:rsidR="00D00F69" w:rsidRDefault="00D00F69">
      <w:pPr>
        <w:pStyle w:val="Title"/>
        <w:rPr>
          <w:rStyle w:val="12SB"/>
          <w:rFonts w:ascii="Arial" w:hAnsi="Arial"/>
          <w:sz w:val="22"/>
        </w:rPr>
      </w:pPr>
    </w:p>
    <w:p w:rsidR="00D00F69" w:rsidRDefault="00D00F69">
      <w:pPr>
        <w:pStyle w:val="Title"/>
        <w:rPr>
          <w:rStyle w:val="12SB"/>
          <w:rFonts w:ascii="Arial" w:hAnsi="Arial"/>
          <w:sz w:val="22"/>
        </w:rPr>
      </w:pPr>
    </w:p>
    <w:p w:rsidR="00D00F69" w:rsidRDefault="00D00F69">
      <w:pPr>
        <w:pStyle w:val="Title"/>
        <w:rPr>
          <w:rStyle w:val="12SB"/>
          <w:rFonts w:ascii="Arial" w:hAnsi="Arial"/>
          <w:sz w:val="22"/>
        </w:rPr>
      </w:pPr>
    </w:p>
    <w:p w:rsidR="00D00F69" w:rsidRDefault="00D00F69">
      <w:pPr>
        <w:pStyle w:val="Title"/>
        <w:rPr>
          <w:rStyle w:val="12SB"/>
          <w:rFonts w:ascii="Arial" w:hAnsi="Arial"/>
          <w:sz w:val="22"/>
        </w:rPr>
      </w:pPr>
    </w:p>
    <w:p w:rsidR="00D00F69" w:rsidRDefault="00D00F69">
      <w:pPr>
        <w:pStyle w:val="Title"/>
        <w:rPr>
          <w:rStyle w:val="12SB"/>
          <w:rFonts w:ascii="Arial" w:hAnsi="Arial"/>
          <w:sz w:val="22"/>
        </w:rPr>
      </w:pPr>
    </w:p>
    <w:p w:rsidR="00D00F69" w:rsidRDefault="00D00F69">
      <w:pPr>
        <w:pStyle w:val="Title"/>
        <w:rPr>
          <w:rStyle w:val="12SB"/>
          <w:rFonts w:ascii="Arial" w:hAnsi="Arial"/>
          <w:sz w:val="22"/>
        </w:rPr>
      </w:pPr>
    </w:p>
    <w:p w:rsidR="00D00F69" w:rsidRDefault="00D00F69">
      <w:pPr>
        <w:pStyle w:val="Title"/>
        <w:rPr>
          <w:rStyle w:val="12SB"/>
          <w:rFonts w:ascii="Arial" w:hAnsi="Arial"/>
          <w:sz w:val="22"/>
        </w:rPr>
      </w:pPr>
    </w:p>
    <w:p w:rsidR="00D00F69" w:rsidRDefault="00D00F69">
      <w:pPr>
        <w:pStyle w:val="Title"/>
        <w:rPr>
          <w:rStyle w:val="12SB"/>
          <w:rFonts w:ascii="Arial" w:hAnsi="Arial"/>
          <w:sz w:val="22"/>
        </w:rPr>
      </w:pPr>
    </w:p>
    <w:p w:rsidR="00D00F69" w:rsidRDefault="00D00F69">
      <w:pPr>
        <w:pStyle w:val="Title"/>
        <w:rPr>
          <w:rStyle w:val="12SB"/>
          <w:rFonts w:ascii="Arial" w:hAnsi="Arial"/>
          <w:sz w:val="22"/>
        </w:rPr>
      </w:pPr>
    </w:p>
    <w:p w:rsidR="00D00F69" w:rsidRDefault="00D00F69">
      <w:pPr>
        <w:pStyle w:val="Title"/>
        <w:rPr>
          <w:rStyle w:val="12SB"/>
          <w:rFonts w:ascii="Arial" w:hAnsi="Arial"/>
          <w:sz w:val="22"/>
        </w:rPr>
      </w:pPr>
    </w:p>
    <w:p w:rsidR="00D00F69" w:rsidRDefault="00D00F69">
      <w:pPr>
        <w:pStyle w:val="Title"/>
        <w:rPr>
          <w:rStyle w:val="12SB"/>
          <w:rFonts w:ascii="Arial" w:hAnsi="Arial"/>
          <w:sz w:val="22"/>
        </w:rPr>
      </w:pPr>
    </w:p>
    <w:p w:rsidR="00D00F69" w:rsidRDefault="00D00F69">
      <w:pPr>
        <w:pStyle w:val="Title"/>
        <w:rPr>
          <w:rStyle w:val="12SB"/>
          <w:rFonts w:ascii="Arial" w:hAnsi="Arial"/>
          <w:sz w:val="22"/>
        </w:rPr>
      </w:pPr>
    </w:p>
    <w:p w:rsidR="00D00F69" w:rsidRDefault="00D00F69">
      <w:pPr>
        <w:pStyle w:val="Title"/>
        <w:rPr>
          <w:rStyle w:val="12SB"/>
          <w:rFonts w:ascii="Arial" w:hAnsi="Arial"/>
          <w:sz w:val="22"/>
        </w:rPr>
      </w:pPr>
    </w:p>
    <w:p w:rsidR="00D00F69" w:rsidRDefault="00D00F69">
      <w:pPr>
        <w:pStyle w:val="Title"/>
        <w:rPr>
          <w:rStyle w:val="12SB"/>
          <w:rFonts w:ascii="Arial" w:hAnsi="Arial"/>
          <w:sz w:val="22"/>
        </w:rPr>
      </w:pPr>
    </w:p>
    <w:p w:rsidR="00D00F69" w:rsidRDefault="00D00F69">
      <w:pPr>
        <w:pStyle w:val="Title"/>
        <w:rPr>
          <w:rStyle w:val="12SB"/>
          <w:rFonts w:ascii="Arial" w:hAnsi="Arial"/>
          <w:sz w:val="22"/>
        </w:rPr>
      </w:pPr>
    </w:p>
    <w:p w:rsidR="00D00F69" w:rsidRDefault="00D00F69">
      <w:pPr>
        <w:pStyle w:val="Title"/>
        <w:rPr>
          <w:rStyle w:val="12SB"/>
          <w:rFonts w:ascii="Arial" w:hAnsi="Arial"/>
          <w:sz w:val="22"/>
        </w:rPr>
      </w:pPr>
    </w:p>
    <w:p w:rsidR="00D00F69" w:rsidRDefault="00D00F69">
      <w:pPr>
        <w:pStyle w:val="Title"/>
        <w:rPr>
          <w:rStyle w:val="12SB"/>
          <w:rFonts w:ascii="Arial" w:hAnsi="Arial"/>
          <w:sz w:val="22"/>
        </w:rPr>
      </w:pPr>
    </w:p>
    <w:p w:rsidR="00D00F69" w:rsidRDefault="00D00F69">
      <w:pPr>
        <w:pStyle w:val="Title"/>
        <w:rPr>
          <w:rStyle w:val="12SB"/>
          <w:rFonts w:ascii="Arial" w:hAnsi="Arial"/>
          <w:sz w:val="22"/>
        </w:rPr>
      </w:pPr>
    </w:p>
    <w:p w:rsidR="00D00F69" w:rsidRDefault="00D00F69">
      <w:pPr>
        <w:pStyle w:val="Title"/>
        <w:rPr>
          <w:rStyle w:val="12SB"/>
          <w:rFonts w:ascii="Arial" w:hAnsi="Arial"/>
          <w:sz w:val="22"/>
        </w:rPr>
      </w:pPr>
    </w:p>
    <w:p w:rsidR="00D00F69" w:rsidRDefault="00D00F69">
      <w:pPr>
        <w:pStyle w:val="Title"/>
        <w:rPr>
          <w:rStyle w:val="12SB"/>
          <w:rFonts w:ascii="Arial" w:hAnsi="Arial"/>
          <w:sz w:val="22"/>
        </w:rPr>
      </w:pPr>
    </w:p>
    <w:p w:rsidR="00D00F69" w:rsidRDefault="00D00F69">
      <w:pPr>
        <w:pStyle w:val="Title"/>
        <w:rPr>
          <w:rStyle w:val="12SB"/>
          <w:rFonts w:ascii="Arial" w:hAnsi="Arial"/>
          <w:sz w:val="22"/>
        </w:rPr>
      </w:pPr>
    </w:p>
    <w:p w:rsidR="00D00F69" w:rsidRDefault="00D00F69">
      <w:pPr>
        <w:pStyle w:val="Title"/>
        <w:rPr>
          <w:rStyle w:val="12SB"/>
          <w:rFonts w:ascii="Arial" w:hAnsi="Arial"/>
          <w:sz w:val="22"/>
        </w:rPr>
      </w:pPr>
    </w:p>
    <w:p w:rsidR="00D00F69" w:rsidRDefault="00D00F69">
      <w:pPr>
        <w:pStyle w:val="Title"/>
        <w:rPr>
          <w:rStyle w:val="12SB"/>
          <w:rFonts w:ascii="Arial" w:hAnsi="Arial"/>
          <w:sz w:val="22"/>
        </w:rPr>
      </w:pPr>
    </w:p>
    <w:p w:rsidR="00D00F69" w:rsidRDefault="00D00F69">
      <w:pPr>
        <w:pStyle w:val="Title"/>
        <w:rPr>
          <w:rStyle w:val="12SB"/>
          <w:rFonts w:ascii="Arial" w:hAnsi="Arial"/>
          <w:sz w:val="22"/>
        </w:rPr>
      </w:pPr>
    </w:p>
    <w:p w:rsidR="00D00F69" w:rsidRDefault="00D00F69">
      <w:pPr>
        <w:pStyle w:val="Title"/>
        <w:rPr>
          <w:rStyle w:val="12SB"/>
          <w:rFonts w:ascii="Arial" w:hAnsi="Arial"/>
          <w:sz w:val="22"/>
        </w:rPr>
      </w:pPr>
    </w:p>
    <w:p w:rsidR="00D00F69" w:rsidRDefault="00D00F69">
      <w:pPr>
        <w:pStyle w:val="Title"/>
        <w:rPr>
          <w:rStyle w:val="12SB"/>
          <w:rFonts w:ascii="Arial" w:hAnsi="Arial"/>
          <w:sz w:val="22"/>
        </w:rPr>
      </w:pPr>
    </w:p>
    <w:p w:rsidR="00D00F69" w:rsidRDefault="00D00F69">
      <w:pPr>
        <w:pStyle w:val="Title"/>
        <w:rPr>
          <w:rStyle w:val="12SB"/>
          <w:rFonts w:ascii="Arial" w:hAnsi="Arial"/>
          <w:sz w:val="22"/>
        </w:rPr>
      </w:pPr>
    </w:p>
    <w:p w:rsidR="00D00F69" w:rsidRDefault="00D00F69">
      <w:pPr>
        <w:pStyle w:val="Title"/>
        <w:rPr>
          <w:rStyle w:val="12SB"/>
          <w:rFonts w:ascii="Arial" w:hAnsi="Arial"/>
          <w:sz w:val="22"/>
        </w:rPr>
      </w:pPr>
    </w:p>
    <w:p w:rsidR="00D00F69" w:rsidRDefault="00D00F69">
      <w:pPr>
        <w:pStyle w:val="Title"/>
        <w:rPr>
          <w:rStyle w:val="12SB"/>
          <w:rFonts w:ascii="Arial" w:hAnsi="Arial"/>
          <w:sz w:val="22"/>
        </w:rPr>
      </w:pPr>
    </w:p>
    <w:p w:rsidR="00D00F69" w:rsidRDefault="00D00F69">
      <w:pPr>
        <w:pStyle w:val="Title"/>
        <w:rPr>
          <w:rStyle w:val="12SB"/>
          <w:rFonts w:ascii="Arial" w:hAnsi="Arial"/>
          <w:sz w:val="22"/>
        </w:rPr>
      </w:pPr>
    </w:p>
    <w:p w:rsidR="00D00F69" w:rsidRDefault="00D00F69">
      <w:pPr>
        <w:pStyle w:val="Title"/>
        <w:rPr>
          <w:rStyle w:val="12SB"/>
          <w:rFonts w:ascii="Arial" w:hAnsi="Arial"/>
          <w:sz w:val="22"/>
        </w:rPr>
      </w:pPr>
    </w:p>
    <w:p w:rsidR="00D00F69" w:rsidRDefault="00D00F69">
      <w:pPr>
        <w:pStyle w:val="Title"/>
        <w:rPr>
          <w:rStyle w:val="12SB"/>
          <w:rFonts w:ascii="Arial" w:hAnsi="Arial"/>
          <w:sz w:val="22"/>
        </w:rPr>
      </w:pPr>
    </w:p>
    <w:p w:rsidR="00D00F69" w:rsidRDefault="00D00F69">
      <w:pPr>
        <w:pStyle w:val="Title"/>
        <w:rPr>
          <w:rStyle w:val="12SB"/>
          <w:rFonts w:ascii="Arial" w:hAnsi="Arial"/>
          <w:sz w:val="22"/>
        </w:rPr>
      </w:pPr>
    </w:p>
    <w:p w:rsidR="003E3B02" w:rsidRDefault="003E3B02">
      <w:pPr>
        <w:pStyle w:val="Title"/>
        <w:rPr>
          <w:rStyle w:val="12SB"/>
          <w:rFonts w:ascii="Arial" w:hAnsi="Arial"/>
          <w:sz w:val="22"/>
        </w:rPr>
      </w:pPr>
      <w:r>
        <w:rPr>
          <w:rStyle w:val="12SB"/>
          <w:rFonts w:ascii="Arial" w:hAnsi="Arial"/>
          <w:sz w:val="22"/>
        </w:rPr>
        <w:t xml:space="preserve">EXHIBIT </w:t>
      </w:r>
      <w:r w:rsidR="00241673">
        <w:rPr>
          <w:rStyle w:val="12SB"/>
          <w:rFonts w:ascii="Arial" w:hAnsi="Arial"/>
          <w:sz w:val="22"/>
          <w:highlight w:val="lightGray"/>
        </w:rPr>
        <w:fldChar w:fldCharType="begin"/>
      </w:r>
      <w:r>
        <w:rPr>
          <w:rStyle w:val="12SB"/>
          <w:rFonts w:ascii="Arial" w:hAnsi="Arial"/>
          <w:sz w:val="22"/>
          <w:highlight w:val="lightGray"/>
        </w:rPr>
        <w:instrText xml:space="preserve"> MACROBUTTON {NUMBER} </w:instrText>
      </w:r>
      <w:r w:rsidR="00241673">
        <w:rPr>
          <w:rStyle w:val="12SB"/>
          <w:rFonts w:ascii="Arial" w:hAnsi="Arial"/>
          <w:sz w:val="22"/>
          <w:highlight w:val="lightGray"/>
        </w:rPr>
        <w:fldChar w:fldCharType="end"/>
      </w:r>
      <w:r w:rsidR="00241673">
        <w:rPr>
          <w:rStyle w:val="12SB"/>
          <w:rFonts w:ascii="Arial" w:hAnsi="Arial"/>
          <w:sz w:val="22"/>
          <w:highlight w:val="lightGray"/>
        </w:rPr>
        <w:fldChar w:fldCharType="begin"/>
      </w:r>
      <w:r>
        <w:rPr>
          <w:rStyle w:val="12SB"/>
          <w:rFonts w:ascii="Arial" w:hAnsi="Arial"/>
          <w:sz w:val="22"/>
          <w:highlight w:val="lightGray"/>
        </w:rPr>
        <w:instrText xml:space="preserve"> MACROBUTTON nomacro {NUMBER} </w:instrText>
      </w:r>
      <w:r w:rsidR="00241673">
        <w:rPr>
          <w:rStyle w:val="12SB"/>
          <w:rFonts w:ascii="Arial" w:hAnsi="Arial"/>
          <w:sz w:val="22"/>
          <w:highlight w:val="lightGray"/>
        </w:rPr>
        <w:fldChar w:fldCharType="end"/>
      </w:r>
    </w:p>
    <w:p w:rsidR="003E3B02" w:rsidRDefault="003E3B02">
      <w:pPr>
        <w:tabs>
          <w:tab w:val="left" w:pos="-360"/>
          <w:tab w:val="left" w:pos="1"/>
          <w:tab w:val="left" w:pos="504"/>
          <w:tab w:val="left" w:pos="936"/>
          <w:tab w:val="left" w:pos="1326"/>
          <w:tab w:val="right" w:pos="8568"/>
          <w:tab w:val="right" w:leader="dot" w:pos="9000"/>
        </w:tabs>
        <w:jc w:val="center"/>
        <w:rPr>
          <w:rStyle w:val="12SB"/>
          <w:rFonts w:ascii="Arial" w:hAnsi="Arial"/>
          <w:sz w:val="22"/>
          <w:u w:val="single"/>
        </w:rPr>
      </w:pPr>
    </w:p>
    <w:p w:rsidR="003E3B02" w:rsidRDefault="003E3B02">
      <w:pPr>
        <w:pStyle w:val="Subtitle"/>
      </w:pPr>
      <w:r>
        <w:rPr>
          <w:rStyle w:val="12SB"/>
          <w:rFonts w:ascii="Arial" w:hAnsi="Arial"/>
          <w:sz w:val="22"/>
        </w:rPr>
        <w:t>LIST OF DRAWINGS</w:t>
      </w:r>
    </w:p>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p w:rsidR="003E3B02" w:rsidRDefault="003E3B02">
      <w:pPr>
        <w:pStyle w:val="BodyText"/>
      </w:pPr>
      <w:r>
        <w:rPr>
          <w:highlight w:val="lightGray"/>
        </w:rPr>
        <w:t>{THE APPROPRIATE FORMAT FOR LISTING THE DRAWINGS MUST BE DEVELOPED AS REQUIRED FOR EACH PROJECT AND PLACED HERE FOR USE BY CONTRACTOR.}</w:t>
      </w:r>
    </w:p>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bl>
      <w:tblPr>
        <w:tblW w:w="0" w:type="auto"/>
        <w:tblInd w:w="558" w:type="dxa"/>
        <w:tblLayout w:type="fixed"/>
        <w:tblLook w:val="0000"/>
      </w:tblPr>
      <w:tblGrid>
        <w:gridCol w:w="720"/>
        <w:gridCol w:w="270"/>
        <w:gridCol w:w="4950"/>
        <w:gridCol w:w="270"/>
        <w:gridCol w:w="2700"/>
      </w:tblGrid>
      <w:tr w:rsidR="003E3B02">
        <w:tc>
          <w:tcPr>
            <w:tcW w:w="72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b/>
                <w:u w:val="single"/>
              </w:rPr>
            </w:pPr>
            <w:r>
              <w:rPr>
                <w:rFonts w:ascii="Arial" w:hAnsi="Arial"/>
                <w:b/>
                <w:u w:val="single"/>
              </w:rPr>
              <w:t>No.</w:t>
            </w: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b/>
                <w:u w:val="single"/>
              </w:rPr>
            </w:pPr>
          </w:p>
        </w:tc>
        <w:tc>
          <w:tcPr>
            <w:tcW w:w="495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b/>
                <w:u w:val="single"/>
              </w:rPr>
            </w:pPr>
            <w:r>
              <w:rPr>
                <w:rFonts w:ascii="Arial" w:hAnsi="Arial"/>
                <w:b/>
                <w:u w:val="single"/>
              </w:rPr>
              <w:t>Title</w:t>
            </w: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b/>
                <w:u w:val="single"/>
              </w:rPr>
            </w:pPr>
          </w:p>
        </w:tc>
        <w:tc>
          <w:tcPr>
            <w:tcW w:w="2700" w:type="dxa"/>
            <w:tcBorders>
              <w:top w:val="nil"/>
              <w:left w:val="nil"/>
              <w:bottom w:val="nil"/>
              <w:right w:val="nil"/>
            </w:tcBorders>
          </w:tcPr>
          <w:p w:rsidR="003E3B02" w:rsidRDefault="003E3B02">
            <w:pPr>
              <w:pStyle w:val="Heading2"/>
              <w:rPr>
                <w:b/>
                <w:u w:val="single"/>
              </w:rPr>
            </w:pPr>
            <w:r>
              <w:rPr>
                <w:b/>
                <w:u w:val="single"/>
              </w:rPr>
              <w:t>Date</w:t>
            </w:r>
          </w:p>
        </w:tc>
      </w:tr>
      <w:tr w:rsidR="003E3B02">
        <w:tc>
          <w:tcPr>
            <w:tcW w:w="72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495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270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rPr>
                <w:rFonts w:ascii="Arial" w:hAnsi="Arial"/>
              </w:rPr>
            </w:pPr>
          </w:p>
        </w:tc>
      </w:tr>
      <w:tr w:rsidR="003E3B02">
        <w:tc>
          <w:tcPr>
            <w:tcW w:w="72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4950" w:type="dxa"/>
            <w:tcBorders>
              <w:top w:val="nil"/>
              <w:left w:val="nil"/>
              <w:bottom w:val="nil"/>
              <w:right w:val="nil"/>
            </w:tcBorders>
          </w:tcPr>
          <w:p w:rsidR="003E3B02" w:rsidRDefault="003E3B02">
            <w:pPr>
              <w:pStyle w:val="Heading1"/>
              <w:rPr>
                <w:b/>
              </w:rPr>
            </w:pPr>
            <w:r>
              <w:t xml:space="preserve">                         </w:t>
            </w:r>
            <w:r>
              <w:rPr>
                <w:b/>
              </w:rPr>
              <w:t>Architectural</w:t>
            </w: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2700" w:type="dxa"/>
            <w:tcBorders>
              <w:top w:val="nil"/>
              <w:left w:val="nil"/>
              <w:bottom w:val="nil"/>
              <w:right w:val="nil"/>
            </w:tcBorders>
          </w:tcPr>
          <w:p w:rsidR="003E3B02" w:rsidRDefault="00241673">
            <w:pPr>
              <w:tabs>
                <w:tab w:val="left" w:pos="-360"/>
                <w:tab w:val="left" w:pos="1"/>
                <w:tab w:val="left" w:pos="504"/>
                <w:tab w:val="left" w:pos="936"/>
                <w:tab w:val="left" w:pos="1326"/>
                <w:tab w:val="right" w:pos="8568"/>
                <w:tab w:val="right" w:leader="dot" w:pos="9000"/>
              </w:tabs>
              <w:rPr>
                <w:rFonts w:ascii="Arial" w:hAnsi="Arial"/>
              </w:rPr>
            </w:pPr>
            <w:r>
              <w:rPr>
                <w:rFonts w:ascii="Arial" w:hAnsi="Arial"/>
                <w:highlight w:val="lightGray"/>
              </w:rPr>
              <w:fldChar w:fldCharType="begin"/>
            </w:r>
            <w:r w:rsidR="003E3B02">
              <w:rPr>
                <w:rFonts w:ascii="Arial" w:hAnsi="Arial"/>
                <w:highlight w:val="lightGray"/>
              </w:rPr>
              <w:instrText xml:space="preserve"> MACROBUTTON nomacro {All architectural drawings </w:instrText>
            </w:r>
            <w:r>
              <w:rPr>
                <w:rFonts w:ascii="Arial" w:hAnsi="Arial"/>
                <w:highlight w:val="lightGray"/>
              </w:rPr>
              <w:fldChar w:fldCharType="end"/>
            </w:r>
          </w:p>
          <w:p w:rsidR="003E3B02" w:rsidRDefault="00241673">
            <w:pPr>
              <w:tabs>
                <w:tab w:val="left" w:pos="-360"/>
                <w:tab w:val="left" w:pos="1"/>
                <w:tab w:val="left" w:pos="504"/>
                <w:tab w:val="left" w:pos="936"/>
                <w:tab w:val="left" w:pos="1326"/>
                <w:tab w:val="right" w:pos="8568"/>
                <w:tab w:val="right" w:leader="dot" w:pos="9000"/>
              </w:tabs>
              <w:rPr>
                <w:rFonts w:ascii="Arial" w:hAnsi="Arial"/>
              </w:rPr>
            </w:pPr>
            <w:r>
              <w:rPr>
                <w:rFonts w:ascii="Arial" w:hAnsi="Arial"/>
                <w:highlight w:val="lightGray"/>
              </w:rPr>
              <w:fldChar w:fldCharType="begin"/>
            </w:r>
            <w:r w:rsidR="003E3B02">
              <w:rPr>
                <w:rFonts w:ascii="Arial" w:hAnsi="Arial"/>
                <w:highlight w:val="lightGray"/>
              </w:rPr>
              <w:instrText xml:space="preserve"> MACROBUTTON nomacro are dated April 1, 2002.} </w:instrText>
            </w:r>
            <w:r>
              <w:rPr>
                <w:rFonts w:ascii="Arial" w:hAnsi="Arial"/>
                <w:highlight w:val="lightGray"/>
              </w:rPr>
              <w:fldChar w:fldCharType="end"/>
            </w:r>
          </w:p>
        </w:tc>
      </w:tr>
      <w:tr w:rsidR="003E3B02">
        <w:tc>
          <w:tcPr>
            <w:tcW w:w="72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spacing w:line="360" w:lineRule="auto"/>
              <w:jc w:val="both"/>
              <w:rPr>
                <w:rFonts w:ascii="Arial" w:hAnsi="Arial"/>
              </w:rPr>
            </w:pPr>
            <w:r>
              <w:rPr>
                <w:rFonts w:ascii="Arial" w:hAnsi="Arial"/>
              </w:rPr>
              <w:t>A-1</w:t>
            </w: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spacing w:line="360" w:lineRule="auto"/>
              <w:jc w:val="both"/>
              <w:rPr>
                <w:rFonts w:ascii="Arial" w:hAnsi="Arial"/>
              </w:rPr>
            </w:pPr>
          </w:p>
        </w:tc>
        <w:tc>
          <w:tcPr>
            <w:tcW w:w="4950" w:type="dxa"/>
            <w:tcBorders>
              <w:top w:val="nil"/>
              <w:left w:val="nil"/>
              <w:bottom w:val="nil"/>
              <w:right w:val="nil"/>
            </w:tcBorders>
          </w:tcPr>
          <w:p w:rsidR="003E3B02" w:rsidRDefault="00241673">
            <w:pPr>
              <w:tabs>
                <w:tab w:val="left" w:pos="-360"/>
                <w:tab w:val="left" w:pos="1"/>
                <w:tab w:val="left" w:pos="504"/>
                <w:tab w:val="left" w:pos="936"/>
                <w:tab w:val="left" w:pos="1326"/>
                <w:tab w:val="right" w:pos="8568"/>
                <w:tab w:val="right" w:leader="dot" w:pos="9000"/>
              </w:tabs>
              <w:spacing w:line="360" w:lineRule="auto"/>
              <w:jc w:val="both"/>
              <w:rPr>
                <w:rFonts w:ascii="Arial" w:hAnsi="Arial"/>
              </w:rPr>
            </w:pPr>
            <w:r>
              <w:rPr>
                <w:rFonts w:ascii="Arial" w:hAnsi="Arial"/>
                <w:highlight w:val="lightGray"/>
              </w:rPr>
              <w:fldChar w:fldCharType="begin"/>
            </w:r>
            <w:r w:rsidR="003E3B02">
              <w:rPr>
                <w:rFonts w:ascii="Arial" w:hAnsi="Arial"/>
                <w:highlight w:val="lightGray"/>
              </w:rPr>
              <w:instrText xml:space="preserve"> MACROBUTTON nomacro {Title Sheet} </w:instrText>
            </w:r>
            <w:r>
              <w:rPr>
                <w:rFonts w:ascii="Arial" w:hAnsi="Arial"/>
                <w:highlight w:val="lightGray"/>
              </w:rPr>
              <w:fldChar w:fldCharType="end"/>
            </w: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spacing w:line="360" w:lineRule="auto"/>
              <w:jc w:val="both"/>
              <w:rPr>
                <w:rFonts w:ascii="Arial" w:hAnsi="Arial"/>
              </w:rPr>
            </w:pPr>
          </w:p>
        </w:tc>
        <w:tc>
          <w:tcPr>
            <w:tcW w:w="270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spacing w:line="360" w:lineRule="auto"/>
              <w:rPr>
                <w:rFonts w:ascii="Arial" w:hAnsi="Arial"/>
              </w:rPr>
            </w:pPr>
          </w:p>
        </w:tc>
      </w:tr>
      <w:tr w:rsidR="003E3B02">
        <w:tc>
          <w:tcPr>
            <w:tcW w:w="72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spacing w:line="360" w:lineRule="auto"/>
              <w:jc w:val="both"/>
              <w:rPr>
                <w:rFonts w:ascii="Arial" w:hAnsi="Arial"/>
              </w:rPr>
            </w:pPr>
            <w:r>
              <w:rPr>
                <w:rFonts w:ascii="Arial" w:hAnsi="Arial"/>
              </w:rPr>
              <w:t>A-2</w:t>
            </w: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spacing w:line="360" w:lineRule="auto"/>
              <w:jc w:val="both"/>
              <w:rPr>
                <w:rFonts w:ascii="Arial" w:hAnsi="Arial"/>
              </w:rPr>
            </w:pPr>
          </w:p>
        </w:tc>
        <w:tc>
          <w:tcPr>
            <w:tcW w:w="4950" w:type="dxa"/>
            <w:tcBorders>
              <w:top w:val="nil"/>
              <w:left w:val="nil"/>
              <w:bottom w:val="nil"/>
              <w:right w:val="nil"/>
            </w:tcBorders>
          </w:tcPr>
          <w:p w:rsidR="003E3B02" w:rsidRDefault="00241673">
            <w:pPr>
              <w:tabs>
                <w:tab w:val="left" w:pos="-360"/>
                <w:tab w:val="left" w:pos="1"/>
                <w:tab w:val="left" w:pos="504"/>
                <w:tab w:val="left" w:pos="936"/>
                <w:tab w:val="left" w:pos="1326"/>
                <w:tab w:val="right" w:pos="8568"/>
                <w:tab w:val="right" w:leader="dot" w:pos="9000"/>
              </w:tabs>
              <w:spacing w:line="360" w:lineRule="auto"/>
              <w:jc w:val="both"/>
              <w:rPr>
                <w:rFonts w:ascii="Arial" w:hAnsi="Arial"/>
              </w:rPr>
            </w:pPr>
            <w:r>
              <w:rPr>
                <w:rFonts w:ascii="Arial" w:hAnsi="Arial"/>
                <w:highlight w:val="lightGray"/>
              </w:rPr>
              <w:fldChar w:fldCharType="begin"/>
            </w:r>
            <w:r w:rsidR="003E3B02">
              <w:rPr>
                <w:rFonts w:ascii="Arial" w:hAnsi="Arial"/>
                <w:highlight w:val="lightGray"/>
              </w:rPr>
              <w:instrText xml:space="preserve"> MACROBUTTON nomacro {Demolition Plan and Project Site Conditions} </w:instrText>
            </w:r>
            <w:r>
              <w:rPr>
                <w:rFonts w:ascii="Arial" w:hAnsi="Arial"/>
                <w:highlight w:val="lightGray"/>
              </w:rPr>
              <w:fldChar w:fldCharType="end"/>
            </w: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spacing w:line="360" w:lineRule="auto"/>
              <w:jc w:val="both"/>
              <w:rPr>
                <w:rFonts w:ascii="Arial" w:hAnsi="Arial"/>
              </w:rPr>
            </w:pPr>
          </w:p>
        </w:tc>
        <w:tc>
          <w:tcPr>
            <w:tcW w:w="270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spacing w:line="360" w:lineRule="auto"/>
              <w:rPr>
                <w:rFonts w:ascii="Arial" w:hAnsi="Arial"/>
              </w:rPr>
            </w:pPr>
          </w:p>
        </w:tc>
      </w:tr>
      <w:tr w:rsidR="003E3B02">
        <w:tc>
          <w:tcPr>
            <w:tcW w:w="72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spacing w:line="360" w:lineRule="auto"/>
              <w:jc w:val="both"/>
              <w:rPr>
                <w:rFonts w:ascii="Arial" w:hAnsi="Arial"/>
              </w:rPr>
            </w:pPr>
            <w:r>
              <w:rPr>
                <w:rFonts w:ascii="Arial" w:hAnsi="Arial"/>
              </w:rPr>
              <w:t>A-3</w:t>
            </w: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spacing w:line="360" w:lineRule="auto"/>
              <w:jc w:val="both"/>
              <w:rPr>
                <w:rFonts w:ascii="Arial" w:hAnsi="Arial"/>
              </w:rPr>
            </w:pPr>
          </w:p>
        </w:tc>
        <w:tc>
          <w:tcPr>
            <w:tcW w:w="4950" w:type="dxa"/>
            <w:tcBorders>
              <w:top w:val="nil"/>
              <w:left w:val="nil"/>
              <w:bottom w:val="nil"/>
              <w:right w:val="nil"/>
            </w:tcBorders>
          </w:tcPr>
          <w:p w:rsidR="003E3B02" w:rsidRDefault="00241673">
            <w:pPr>
              <w:tabs>
                <w:tab w:val="left" w:pos="-360"/>
                <w:tab w:val="left" w:pos="1"/>
                <w:tab w:val="left" w:pos="504"/>
                <w:tab w:val="left" w:pos="936"/>
                <w:tab w:val="left" w:pos="1326"/>
                <w:tab w:val="right" w:pos="8568"/>
                <w:tab w:val="right" w:leader="dot" w:pos="9000"/>
              </w:tabs>
              <w:spacing w:line="360" w:lineRule="auto"/>
              <w:jc w:val="both"/>
              <w:rPr>
                <w:rFonts w:ascii="Arial" w:hAnsi="Arial"/>
              </w:rPr>
            </w:pPr>
            <w:r>
              <w:rPr>
                <w:rFonts w:ascii="Arial" w:hAnsi="Arial"/>
                <w:highlight w:val="lightGray"/>
              </w:rPr>
              <w:fldChar w:fldCharType="begin"/>
            </w:r>
            <w:r w:rsidR="003E3B02">
              <w:rPr>
                <w:rFonts w:ascii="Arial" w:hAnsi="Arial"/>
                <w:highlight w:val="lightGray"/>
              </w:rPr>
              <w:instrText xml:space="preserve"> MACROBUTTON nomacro {Plaza Layout, Plot Plan} </w:instrText>
            </w:r>
            <w:r>
              <w:rPr>
                <w:rFonts w:ascii="Arial" w:hAnsi="Arial"/>
                <w:highlight w:val="lightGray"/>
              </w:rPr>
              <w:fldChar w:fldCharType="end"/>
            </w: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spacing w:line="360" w:lineRule="auto"/>
              <w:jc w:val="both"/>
              <w:rPr>
                <w:rFonts w:ascii="Arial" w:hAnsi="Arial"/>
              </w:rPr>
            </w:pPr>
          </w:p>
        </w:tc>
        <w:tc>
          <w:tcPr>
            <w:tcW w:w="270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spacing w:line="360" w:lineRule="auto"/>
              <w:rPr>
                <w:rFonts w:ascii="Arial" w:hAnsi="Arial"/>
              </w:rPr>
            </w:pPr>
          </w:p>
        </w:tc>
      </w:tr>
      <w:tr w:rsidR="003E3B02">
        <w:tc>
          <w:tcPr>
            <w:tcW w:w="72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495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highlight w:val="lightGray"/>
              </w:rPr>
            </w:pP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270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rPr>
                <w:rFonts w:ascii="Arial" w:hAnsi="Arial"/>
              </w:rPr>
            </w:pPr>
          </w:p>
        </w:tc>
      </w:tr>
      <w:tr w:rsidR="003E3B02">
        <w:tc>
          <w:tcPr>
            <w:tcW w:w="72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495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highlight w:val="lightGray"/>
              </w:rPr>
            </w:pP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270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rPr>
                <w:rFonts w:ascii="Arial" w:hAnsi="Arial"/>
              </w:rPr>
            </w:pPr>
          </w:p>
        </w:tc>
      </w:tr>
      <w:tr w:rsidR="003E3B02">
        <w:tc>
          <w:tcPr>
            <w:tcW w:w="72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4950" w:type="dxa"/>
            <w:tcBorders>
              <w:top w:val="nil"/>
              <w:left w:val="nil"/>
              <w:bottom w:val="nil"/>
              <w:right w:val="nil"/>
            </w:tcBorders>
          </w:tcPr>
          <w:p w:rsidR="003E3B02" w:rsidRDefault="003E3B02">
            <w:pPr>
              <w:pStyle w:val="Heading1"/>
              <w:rPr>
                <w:b/>
                <w:highlight w:val="lightGray"/>
              </w:rPr>
            </w:pPr>
            <w:r>
              <w:t xml:space="preserve">                   </w:t>
            </w:r>
            <w:r>
              <w:rPr>
                <w:b/>
              </w:rPr>
              <w:t>Structural</w:t>
            </w: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270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rPr>
                <w:rFonts w:ascii="Arial" w:hAnsi="Arial"/>
              </w:rPr>
            </w:pPr>
          </w:p>
        </w:tc>
      </w:tr>
      <w:tr w:rsidR="003E3B02">
        <w:tc>
          <w:tcPr>
            <w:tcW w:w="72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4950" w:type="dxa"/>
            <w:tcBorders>
              <w:top w:val="nil"/>
              <w:left w:val="nil"/>
              <w:bottom w:val="nil"/>
              <w:right w:val="nil"/>
            </w:tcBorders>
          </w:tcPr>
          <w:p w:rsidR="003E3B02" w:rsidRDefault="003E3B02">
            <w:pPr>
              <w:pStyle w:val="Heading1"/>
            </w:pP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270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rPr>
                <w:rFonts w:ascii="Arial" w:hAnsi="Arial"/>
              </w:rPr>
            </w:pPr>
          </w:p>
        </w:tc>
      </w:tr>
      <w:tr w:rsidR="003E3B02">
        <w:tc>
          <w:tcPr>
            <w:tcW w:w="72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spacing w:line="360" w:lineRule="auto"/>
              <w:jc w:val="both"/>
              <w:rPr>
                <w:rFonts w:ascii="Arial" w:hAnsi="Arial"/>
              </w:rPr>
            </w:pPr>
            <w:r>
              <w:rPr>
                <w:rFonts w:ascii="Arial" w:hAnsi="Arial"/>
              </w:rPr>
              <w:t>S-1</w:t>
            </w: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spacing w:line="360" w:lineRule="auto"/>
              <w:jc w:val="both"/>
              <w:rPr>
                <w:rFonts w:ascii="Arial" w:hAnsi="Arial"/>
              </w:rPr>
            </w:pPr>
          </w:p>
        </w:tc>
        <w:tc>
          <w:tcPr>
            <w:tcW w:w="4950" w:type="dxa"/>
            <w:tcBorders>
              <w:top w:val="nil"/>
              <w:left w:val="nil"/>
              <w:bottom w:val="nil"/>
              <w:right w:val="nil"/>
            </w:tcBorders>
          </w:tcPr>
          <w:p w:rsidR="003E3B02" w:rsidRDefault="00241673">
            <w:pPr>
              <w:pStyle w:val="Heading1"/>
              <w:spacing w:line="360" w:lineRule="auto"/>
              <w:jc w:val="left"/>
            </w:pPr>
            <w:r>
              <w:rPr>
                <w:highlight w:val="lightGray"/>
              </w:rPr>
              <w:fldChar w:fldCharType="begin"/>
            </w:r>
            <w:r w:rsidR="003E3B02">
              <w:rPr>
                <w:highlight w:val="lightGray"/>
              </w:rPr>
              <w:instrText xml:space="preserve"> MACROBUTTON nomacro {Foundation Details} </w:instrText>
            </w:r>
            <w:r>
              <w:rPr>
                <w:highlight w:val="lightGray"/>
              </w:rPr>
              <w:fldChar w:fldCharType="end"/>
            </w: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spacing w:line="360" w:lineRule="auto"/>
              <w:jc w:val="both"/>
              <w:rPr>
                <w:rFonts w:ascii="Arial" w:hAnsi="Arial"/>
              </w:rPr>
            </w:pPr>
          </w:p>
        </w:tc>
        <w:tc>
          <w:tcPr>
            <w:tcW w:w="2700" w:type="dxa"/>
            <w:tcBorders>
              <w:top w:val="nil"/>
              <w:left w:val="nil"/>
              <w:bottom w:val="nil"/>
              <w:right w:val="nil"/>
            </w:tcBorders>
          </w:tcPr>
          <w:p w:rsidR="003E3B02" w:rsidRDefault="00241673">
            <w:pPr>
              <w:tabs>
                <w:tab w:val="left" w:pos="-360"/>
                <w:tab w:val="left" w:pos="1"/>
                <w:tab w:val="left" w:pos="504"/>
                <w:tab w:val="left" w:pos="936"/>
                <w:tab w:val="left" w:pos="1326"/>
                <w:tab w:val="right" w:pos="8568"/>
                <w:tab w:val="right" w:leader="dot" w:pos="9000"/>
              </w:tabs>
              <w:spacing w:line="360" w:lineRule="auto"/>
              <w:rPr>
                <w:rFonts w:ascii="Arial" w:hAnsi="Arial"/>
              </w:rPr>
            </w:pPr>
            <w:r>
              <w:rPr>
                <w:rFonts w:ascii="Arial" w:hAnsi="Arial"/>
                <w:highlight w:val="lightGray"/>
              </w:rPr>
              <w:fldChar w:fldCharType="begin"/>
            </w:r>
            <w:r w:rsidR="003E3B02">
              <w:rPr>
                <w:rFonts w:ascii="Arial" w:hAnsi="Arial"/>
                <w:highlight w:val="lightGray"/>
              </w:rPr>
              <w:instrText xml:space="preserve"> MACROBUTTON nomacro {April 1, 2002} </w:instrText>
            </w:r>
            <w:r>
              <w:rPr>
                <w:rFonts w:ascii="Arial" w:hAnsi="Arial"/>
                <w:highlight w:val="lightGray"/>
              </w:rPr>
              <w:fldChar w:fldCharType="end"/>
            </w:r>
          </w:p>
        </w:tc>
      </w:tr>
      <w:tr w:rsidR="003E3B02">
        <w:tc>
          <w:tcPr>
            <w:tcW w:w="72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spacing w:line="360" w:lineRule="auto"/>
              <w:jc w:val="both"/>
              <w:rPr>
                <w:rFonts w:ascii="Arial" w:hAnsi="Arial"/>
              </w:rPr>
            </w:pPr>
            <w:r>
              <w:rPr>
                <w:rFonts w:ascii="Arial" w:hAnsi="Arial"/>
              </w:rPr>
              <w:t>S-2</w:t>
            </w: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spacing w:line="360" w:lineRule="auto"/>
              <w:jc w:val="both"/>
              <w:rPr>
                <w:rFonts w:ascii="Arial" w:hAnsi="Arial"/>
              </w:rPr>
            </w:pPr>
          </w:p>
        </w:tc>
        <w:tc>
          <w:tcPr>
            <w:tcW w:w="4950" w:type="dxa"/>
            <w:tcBorders>
              <w:top w:val="nil"/>
              <w:left w:val="nil"/>
              <w:bottom w:val="nil"/>
              <w:right w:val="nil"/>
            </w:tcBorders>
          </w:tcPr>
          <w:p w:rsidR="003E3B02" w:rsidRDefault="00241673">
            <w:pPr>
              <w:pStyle w:val="Heading1"/>
              <w:spacing w:line="360" w:lineRule="auto"/>
              <w:jc w:val="left"/>
              <w:rPr>
                <w:highlight w:val="lightGray"/>
              </w:rPr>
            </w:pPr>
            <w:r>
              <w:rPr>
                <w:highlight w:val="lightGray"/>
              </w:rPr>
              <w:fldChar w:fldCharType="begin"/>
            </w:r>
            <w:r w:rsidR="003E3B02">
              <w:rPr>
                <w:highlight w:val="lightGray"/>
              </w:rPr>
              <w:instrText xml:space="preserve"> MACROBUTTON nomacro {Plaza Level, Framing Plan} </w:instrText>
            </w:r>
            <w:r>
              <w:rPr>
                <w:highlight w:val="lightGray"/>
              </w:rPr>
              <w:fldChar w:fldCharType="end"/>
            </w: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spacing w:line="360" w:lineRule="auto"/>
              <w:jc w:val="both"/>
              <w:rPr>
                <w:rFonts w:ascii="Arial" w:hAnsi="Arial"/>
              </w:rPr>
            </w:pPr>
          </w:p>
        </w:tc>
        <w:tc>
          <w:tcPr>
            <w:tcW w:w="2700" w:type="dxa"/>
            <w:tcBorders>
              <w:top w:val="nil"/>
              <w:left w:val="nil"/>
              <w:bottom w:val="nil"/>
              <w:right w:val="nil"/>
            </w:tcBorders>
          </w:tcPr>
          <w:p w:rsidR="003E3B02" w:rsidRDefault="00241673">
            <w:pPr>
              <w:tabs>
                <w:tab w:val="left" w:pos="-360"/>
                <w:tab w:val="left" w:pos="1"/>
                <w:tab w:val="left" w:pos="504"/>
                <w:tab w:val="left" w:pos="936"/>
                <w:tab w:val="left" w:pos="1326"/>
                <w:tab w:val="right" w:pos="8568"/>
                <w:tab w:val="right" w:leader="dot" w:pos="9000"/>
              </w:tabs>
              <w:spacing w:line="360" w:lineRule="auto"/>
              <w:rPr>
                <w:rFonts w:ascii="Arial" w:hAnsi="Arial"/>
              </w:rPr>
            </w:pPr>
            <w:r>
              <w:rPr>
                <w:rFonts w:ascii="Arial" w:hAnsi="Arial"/>
                <w:highlight w:val="lightGray"/>
              </w:rPr>
              <w:fldChar w:fldCharType="begin"/>
            </w:r>
            <w:r w:rsidR="003E3B02">
              <w:rPr>
                <w:rFonts w:ascii="Arial" w:hAnsi="Arial"/>
                <w:highlight w:val="lightGray"/>
              </w:rPr>
              <w:instrText xml:space="preserve"> MACROBUTTON nomacro {April 15, 2002} </w:instrText>
            </w:r>
            <w:r>
              <w:rPr>
                <w:rFonts w:ascii="Arial" w:hAnsi="Arial"/>
                <w:highlight w:val="lightGray"/>
              </w:rPr>
              <w:fldChar w:fldCharType="end"/>
            </w:r>
          </w:p>
        </w:tc>
      </w:tr>
      <w:tr w:rsidR="003E3B02">
        <w:tc>
          <w:tcPr>
            <w:tcW w:w="72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4950" w:type="dxa"/>
            <w:tcBorders>
              <w:top w:val="nil"/>
              <w:left w:val="nil"/>
              <w:bottom w:val="nil"/>
              <w:right w:val="nil"/>
            </w:tcBorders>
          </w:tcPr>
          <w:p w:rsidR="003E3B02" w:rsidRDefault="003E3B02">
            <w:pPr>
              <w:pStyle w:val="Heading1"/>
              <w:jc w:val="left"/>
            </w:pP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270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rPr>
                <w:rFonts w:ascii="Arial" w:hAnsi="Arial"/>
              </w:rPr>
            </w:pPr>
          </w:p>
        </w:tc>
      </w:tr>
      <w:tr w:rsidR="003E3B02">
        <w:tc>
          <w:tcPr>
            <w:tcW w:w="72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4950" w:type="dxa"/>
            <w:tcBorders>
              <w:top w:val="nil"/>
              <w:left w:val="nil"/>
              <w:bottom w:val="nil"/>
              <w:right w:val="nil"/>
            </w:tcBorders>
          </w:tcPr>
          <w:p w:rsidR="003E3B02" w:rsidRDefault="003E3B02">
            <w:pPr>
              <w:pStyle w:val="Heading1"/>
              <w:jc w:val="left"/>
            </w:pP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270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rPr>
                <w:rFonts w:ascii="Arial" w:hAnsi="Arial"/>
              </w:rPr>
            </w:pPr>
          </w:p>
        </w:tc>
      </w:tr>
      <w:tr w:rsidR="003E3B02">
        <w:tc>
          <w:tcPr>
            <w:tcW w:w="72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4950" w:type="dxa"/>
            <w:tcBorders>
              <w:top w:val="nil"/>
              <w:left w:val="nil"/>
              <w:bottom w:val="nil"/>
              <w:right w:val="nil"/>
            </w:tcBorders>
          </w:tcPr>
          <w:p w:rsidR="003E3B02" w:rsidRDefault="003E3B02">
            <w:pPr>
              <w:pStyle w:val="Heading1"/>
              <w:rPr>
                <w:b/>
              </w:rPr>
            </w:pPr>
            <w:r>
              <w:t xml:space="preserve">                      </w:t>
            </w:r>
            <w:r>
              <w:rPr>
                <w:b/>
              </w:rPr>
              <w:t>Mechanical</w:t>
            </w: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2700" w:type="dxa"/>
            <w:tcBorders>
              <w:top w:val="nil"/>
              <w:left w:val="nil"/>
              <w:bottom w:val="nil"/>
              <w:right w:val="nil"/>
            </w:tcBorders>
          </w:tcPr>
          <w:p w:rsidR="003E3B02" w:rsidRDefault="00241673">
            <w:pPr>
              <w:tabs>
                <w:tab w:val="left" w:pos="-360"/>
                <w:tab w:val="left" w:pos="1"/>
                <w:tab w:val="left" w:pos="504"/>
                <w:tab w:val="left" w:pos="936"/>
                <w:tab w:val="left" w:pos="1326"/>
                <w:tab w:val="right" w:pos="8568"/>
                <w:tab w:val="right" w:leader="dot" w:pos="9000"/>
              </w:tabs>
              <w:rPr>
                <w:rFonts w:ascii="Arial" w:hAnsi="Arial"/>
              </w:rPr>
            </w:pPr>
            <w:r>
              <w:rPr>
                <w:rFonts w:ascii="Arial" w:hAnsi="Arial"/>
                <w:highlight w:val="lightGray"/>
              </w:rPr>
              <w:fldChar w:fldCharType="begin"/>
            </w:r>
            <w:r w:rsidR="003E3B02">
              <w:rPr>
                <w:rFonts w:ascii="Arial" w:hAnsi="Arial"/>
                <w:highlight w:val="lightGray"/>
              </w:rPr>
              <w:instrText xml:space="preserve"> MACROBUTTON nomacro {All mechanical drawings </w:instrText>
            </w:r>
            <w:r>
              <w:rPr>
                <w:rFonts w:ascii="Arial" w:hAnsi="Arial"/>
                <w:highlight w:val="lightGray"/>
              </w:rPr>
              <w:fldChar w:fldCharType="end"/>
            </w:r>
          </w:p>
          <w:p w:rsidR="003E3B02" w:rsidRDefault="00241673">
            <w:pPr>
              <w:tabs>
                <w:tab w:val="left" w:pos="-360"/>
                <w:tab w:val="left" w:pos="1"/>
                <w:tab w:val="left" w:pos="504"/>
                <w:tab w:val="left" w:pos="936"/>
                <w:tab w:val="left" w:pos="1326"/>
                <w:tab w:val="right" w:pos="8568"/>
                <w:tab w:val="right" w:leader="dot" w:pos="9000"/>
              </w:tabs>
              <w:rPr>
                <w:rFonts w:ascii="Arial" w:hAnsi="Arial"/>
              </w:rPr>
            </w:pPr>
            <w:r>
              <w:rPr>
                <w:rFonts w:ascii="Arial" w:hAnsi="Arial"/>
                <w:highlight w:val="lightGray"/>
              </w:rPr>
              <w:fldChar w:fldCharType="begin"/>
            </w:r>
            <w:r w:rsidR="003E3B02">
              <w:rPr>
                <w:rFonts w:ascii="Arial" w:hAnsi="Arial"/>
                <w:highlight w:val="lightGray"/>
              </w:rPr>
              <w:instrText xml:space="preserve"> MACROBUTTON nomacro are dated July 31, 2002.} </w:instrText>
            </w:r>
            <w:r>
              <w:rPr>
                <w:rFonts w:ascii="Arial" w:hAnsi="Arial"/>
                <w:highlight w:val="lightGray"/>
              </w:rPr>
              <w:fldChar w:fldCharType="end"/>
            </w:r>
          </w:p>
        </w:tc>
      </w:tr>
      <w:tr w:rsidR="003E3B02">
        <w:tc>
          <w:tcPr>
            <w:tcW w:w="72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4950" w:type="dxa"/>
            <w:tcBorders>
              <w:top w:val="nil"/>
              <w:left w:val="nil"/>
              <w:bottom w:val="nil"/>
              <w:right w:val="nil"/>
            </w:tcBorders>
          </w:tcPr>
          <w:p w:rsidR="003E3B02" w:rsidRDefault="003E3B02">
            <w:pPr>
              <w:pStyle w:val="Heading1"/>
            </w:pP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270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rPr>
                <w:rFonts w:ascii="Arial" w:hAnsi="Arial"/>
              </w:rPr>
            </w:pPr>
          </w:p>
        </w:tc>
      </w:tr>
      <w:tr w:rsidR="003E3B02">
        <w:tc>
          <w:tcPr>
            <w:tcW w:w="72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spacing w:line="360" w:lineRule="auto"/>
              <w:jc w:val="both"/>
              <w:rPr>
                <w:rFonts w:ascii="Arial" w:hAnsi="Arial"/>
              </w:rPr>
            </w:pPr>
            <w:r>
              <w:rPr>
                <w:rFonts w:ascii="Arial" w:hAnsi="Arial"/>
              </w:rPr>
              <w:t>M-1</w:t>
            </w: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4950" w:type="dxa"/>
            <w:tcBorders>
              <w:top w:val="nil"/>
              <w:left w:val="nil"/>
              <w:bottom w:val="nil"/>
              <w:right w:val="nil"/>
            </w:tcBorders>
          </w:tcPr>
          <w:p w:rsidR="003E3B02" w:rsidRDefault="00241673">
            <w:pPr>
              <w:pStyle w:val="Heading1"/>
              <w:jc w:val="left"/>
            </w:pPr>
            <w:r>
              <w:rPr>
                <w:highlight w:val="lightGray"/>
              </w:rPr>
              <w:fldChar w:fldCharType="begin"/>
            </w:r>
            <w:r w:rsidR="003E3B02">
              <w:rPr>
                <w:highlight w:val="lightGray"/>
              </w:rPr>
              <w:instrText xml:space="preserve"> MACROBUTTON nomacro {Plaza Level, Floor Plan} </w:instrText>
            </w:r>
            <w:r>
              <w:rPr>
                <w:highlight w:val="lightGray"/>
              </w:rPr>
              <w:fldChar w:fldCharType="end"/>
            </w: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270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rPr>
                <w:rFonts w:ascii="Arial" w:hAnsi="Arial"/>
              </w:rPr>
            </w:pPr>
          </w:p>
        </w:tc>
      </w:tr>
      <w:tr w:rsidR="003E3B02">
        <w:tc>
          <w:tcPr>
            <w:tcW w:w="72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spacing w:line="360" w:lineRule="auto"/>
              <w:jc w:val="both"/>
              <w:rPr>
                <w:rFonts w:ascii="Arial" w:hAnsi="Arial"/>
              </w:rPr>
            </w:pPr>
            <w:r>
              <w:rPr>
                <w:rFonts w:ascii="Arial" w:hAnsi="Arial"/>
              </w:rPr>
              <w:t>M-2</w:t>
            </w: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4950" w:type="dxa"/>
            <w:tcBorders>
              <w:top w:val="nil"/>
              <w:left w:val="nil"/>
              <w:bottom w:val="nil"/>
              <w:right w:val="nil"/>
            </w:tcBorders>
          </w:tcPr>
          <w:p w:rsidR="003E3B02" w:rsidRDefault="00241673">
            <w:pPr>
              <w:pStyle w:val="Heading1"/>
              <w:jc w:val="left"/>
            </w:pPr>
            <w:r>
              <w:rPr>
                <w:highlight w:val="lightGray"/>
              </w:rPr>
              <w:fldChar w:fldCharType="begin"/>
            </w:r>
            <w:r w:rsidR="003E3B02">
              <w:rPr>
                <w:highlight w:val="lightGray"/>
              </w:rPr>
              <w:instrText xml:space="preserve"> MACROBUTTON nomacro {Plaza Level, Mezzanine Plan} </w:instrText>
            </w:r>
            <w:r>
              <w:rPr>
                <w:highlight w:val="lightGray"/>
              </w:rPr>
              <w:fldChar w:fldCharType="end"/>
            </w: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270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rPr>
                <w:rFonts w:ascii="Arial" w:hAnsi="Arial"/>
              </w:rPr>
            </w:pPr>
          </w:p>
        </w:tc>
      </w:tr>
      <w:tr w:rsidR="003E3B02">
        <w:tc>
          <w:tcPr>
            <w:tcW w:w="72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4950" w:type="dxa"/>
            <w:tcBorders>
              <w:top w:val="nil"/>
              <w:left w:val="nil"/>
              <w:bottom w:val="nil"/>
              <w:right w:val="nil"/>
            </w:tcBorders>
          </w:tcPr>
          <w:p w:rsidR="003E3B02" w:rsidRDefault="003E3B02">
            <w:pPr>
              <w:pStyle w:val="Heading1"/>
              <w:jc w:val="left"/>
              <w:rPr>
                <w:highlight w:val="lightGray"/>
              </w:rPr>
            </w:pP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270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rPr>
                <w:rFonts w:ascii="Arial" w:hAnsi="Arial"/>
              </w:rPr>
            </w:pPr>
          </w:p>
        </w:tc>
      </w:tr>
      <w:tr w:rsidR="003E3B02">
        <w:tc>
          <w:tcPr>
            <w:tcW w:w="72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4950" w:type="dxa"/>
            <w:tcBorders>
              <w:top w:val="nil"/>
              <w:left w:val="nil"/>
              <w:bottom w:val="nil"/>
              <w:right w:val="nil"/>
            </w:tcBorders>
          </w:tcPr>
          <w:p w:rsidR="003E3B02" w:rsidRDefault="003E3B02">
            <w:pPr>
              <w:pStyle w:val="Heading1"/>
              <w:jc w:val="left"/>
              <w:rPr>
                <w:highlight w:val="lightGray"/>
              </w:rPr>
            </w:pP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270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rPr>
                <w:rFonts w:ascii="Arial" w:hAnsi="Arial"/>
              </w:rPr>
            </w:pPr>
          </w:p>
        </w:tc>
      </w:tr>
      <w:tr w:rsidR="003E3B02">
        <w:tc>
          <w:tcPr>
            <w:tcW w:w="72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4950" w:type="dxa"/>
            <w:tcBorders>
              <w:top w:val="nil"/>
              <w:left w:val="nil"/>
              <w:bottom w:val="nil"/>
              <w:right w:val="nil"/>
            </w:tcBorders>
          </w:tcPr>
          <w:p w:rsidR="003E3B02" w:rsidRDefault="003E3B02">
            <w:pPr>
              <w:pStyle w:val="Heading1"/>
              <w:rPr>
                <w:b/>
              </w:rPr>
            </w:pPr>
            <w:r>
              <w:t xml:space="preserve">                  </w:t>
            </w:r>
            <w:r>
              <w:rPr>
                <w:b/>
              </w:rPr>
              <w:t>Plumbing</w:t>
            </w: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2700" w:type="dxa"/>
            <w:tcBorders>
              <w:top w:val="nil"/>
              <w:left w:val="nil"/>
              <w:bottom w:val="nil"/>
              <w:right w:val="nil"/>
            </w:tcBorders>
          </w:tcPr>
          <w:p w:rsidR="003E3B02" w:rsidRDefault="00241673">
            <w:pPr>
              <w:tabs>
                <w:tab w:val="left" w:pos="-360"/>
                <w:tab w:val="left" w:pos="1"/>
                <w:tab w:val="left" w:pos="504"/>
                <w:tab w:val="left" w:pos="936"/>
                <w:tab w:val="left" w:pos="1326"/>
                <w:tab w:val="right" w:pos="8568"/>
                <w:tab w:val="right" w:leader="dot" w:pos="9000"/>
              </w:tabs>
              <w:rPr>
                <w:rFonts w:ascii="Arial" w:hAnsi="Arial"/>
              </w:rPr>
            </w:pPr>
            <w:r>
              <w:rPr>
                <w:rFonts w:ascii="Arial" w:hAnsi="Arial"/>
                <w:highlight w:val="lightGray"/>
              </w:rPr>
              <w:fldChar w:fldCharType="begin"/>
            </w:r>
            <w:r w:rsidR="003E3B02">
              <w:rPr>
                <w:rFonts w:ascii="Arial" w:hAnsi="Arial"/>
                <w:highlight w:val="lightGray"/>
              </w:rPr>
              <w:instrText xml:space="preserve"> MACROBUTTON nomacro {All plumbing drawings </w:instrText>
            </w:r>
            <w:r>
              <w:rPr>
                <w:rFonts w:ascii="Arial" w:hAnsi="Arial"/>
                <w:highlight w:val="lightGray"/>
              </w:rPr>
              <w:fldChar w:fldCharType="end"/>
            </w:r>
            <w:r>
              <w:rPr>
                <w:rFonts w:ascii="Arial" w:hAnsi="Arial"/>
                <w:highlight w:val="lightGray"/>
              </w:rPr>
              <w:fldChar w:fldCharType="begin"/>
            </w:r>
            <w:r w:rsidR="003E3B02">
              <w:rPr>
                <w:rFonts w:ascii="Arial" w:hAnsi="Arial"/>
                <w:highlight w:val="lightGray"/>
              </w:rPr>
              <w:instrText xml:space="preserve"> MACROBUTTON nomacro are dated May 1, 2002.} </w:instrText>
            </w:r>
            <w:r>
              <w:rPr>
                <w:rFonts w:ascii="Arial" w:hAnsi="Arial"/>
                <w:highlight w:val="lightGray"/>
              </w:rPr>
              <w:fldChar w:fldCharType="end"/>
            </w:r>
          </w:p>
        </w:tc>
      </w:tr>
      <w:tr w:rsidR="003E3B02">
        <w:tc>
          <w:tcPr>
            <w:tcW w:w="72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4950" w:type="dxa"/>
            <w:tcBorders>
              <w:top w:val="nil"/>
              <w:left w:val="nil"/>
              <w:bottom w:val="nil"/>
              <w:right w:val="nil"/>
            </w:tcBorders>
          </w:tcPr>
          <w:p w:rsidR="003E3B02" w:rsidRDefault="003E3B02">
            <w:pPr>
              <w:pStyle w:val="Heading1"/>
            </w:pP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270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rPr>
                <w:rFonts w:ascii="Arial" w:hAnsi="Arial"/>
                <w:highlight w:val="lightGray"/>
              </w:rPr>
            </w:pPr>
          </w:p>
        </w:tc>
      </w:tr>
      <w:tr w:rsidR="003E3B02">
        <w:tc>
          <w:tcPr>
            <w:tcW w:w="72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spacing w:line="360" w:lineRule="auto"/>
              <w:jc w:val="both"/>
              <w:rPr>
                <w:rFonts w:ascii="Arial" w:hAnsi="Arial"/>
              </w:rPr>
            </w:pPr>
            <w:r>
              <w:rPr>
                <w:rFonts w:ascii="Arial" w:hAnsi="Arial"/>
              </w:rPr>
              <w:t>P-1</w:t>
            </w: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4950" w:type="dxa"/>
            <w:tcBorders>
              <w:top w:val="nil"/>
              <w:left w:val="nil"/>
              <w:bottom w:val="nil"/>
              <w:right w:val="nil"/>
            </w:tcBorders>
          </w:tcPr>
          <w:p w:rsidR="003E3B02" w:rsidRDefault="00241673">
            <w:pPr>
              <w:pStyle w:val="Heading1"/>
              <w:jc w:val="left"/>
            </w:pPr>
            <w:r>
              <w:rPr>
                <w:highlight w:val="lightGray"/>
              </w:rPr>
              <w:fldChar w:fldCharType="begin"/>
            </w:r>
            <w:r w:rsidR="003E3B02">
              <w:rPr>
                <w:highlight w:val="lightGray"/>
              </w:rPr>
              <w:instrText xml:space="preserve"> MACROBUTTON nomacro {Plaza Level Plan} </w:instrText>
            </w:r>
            <w:r>
              <w:rPr>
                <w:highlight w:val="lightGray"/>
              </w:rPr>
              <w:fldChar w:fldCharType="end"/>
            </w: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270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rPr>
                <w:rFonts w:ascii="Arial" w:hAnsi="Arial"/>
                <w:highlight w:val="lightGray"/>
              </w:rPr>
            </w:pPr>
          </w:p>
        </w:tc>
      </w:tr>
      <w:tr w:rsidR="003E3B02">
        <w:tc>
          <w:tcPr>
            <w:tcW w:w="72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spacing w:line="360" w:lineRule="auto"/>
              <w:jc w:val="both"/>
              <w:rPr>
                <w:rFonts w:ascii="Arial" w:hAnsi="Arial"/>
              </w:rPr>
            </w:pPr>
            <w:r>
              <w:rPr>
                <w:rFonts w:ascii="Arial" w:hAnsi="Arial"/>
              </w:rPr>
              <w:t>P-2</w:t>
            </w: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4950" w:type="dxa"/>
            <w:tcBorders>
              <w:top w:val="nil"/>
              <w:left w:val="nil"/>
              <w:bottom w:val="nil"/>
              <w:right w:val="nil"/>
            </w:tcBorders>
          </w:tcPr>
          <w:p w:rsidR="003E3B02" w:rsidRDefault="00241673">
            <w:pPr>
              <w:pStyle w:val="Heading1"/>
              <w:jc w:val="left"/>
              <w:rPr>
                <w:highlight w:val="lightGray"/>
              </w:rPr>
            </w:pPr>
            <w:r>
              <w:rPr>
                <w:highlight w:val="lightGray"/>
              </w:rPr>
              <w:fldChar w:fldCharType="begin"/>
            </w:r>
            <w:r w:rsidR="003E3B02">
              <w:rPr>
                <w:highlight w:val="lightGray"/>
              </w:rPr>
              <w:instrText xml:space="preserve"> MACROBUTTON nomacro {Plaza Level, Mezzanine Plan} </w:instrText>
            </w:r>
            <w:r>
              <w:rPr>
                <w:highlight w:val="lightGray"/>
              </w:rPr>
              <w:fldChar w:fldCharType="end"/>
            </w: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270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rPr>
                <w:rFonts w:ascii="Arial" w:hAnsi="Arial"/>
                <w:highlight w:val="lightGray"/>
              </w:rPr>
            </w:pPr>
          </w:p>
        </w:tc>
      </w:tr>
      <w:tr w:rsidR="003E3B02">
        <w:tc>
          <w:tcPr>
            <w:tcW w:w="72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4950" w:type="dxa"/>
            <w:tcBorders>
              <w:top w:val="nil"/>
              <w:left w:val="nil"/>
              <w:bottom w:val="nil"/>
              <w:right w:val="nil"/>
            </w:tcBorders>
          </w:tcPr>
          <w:p w:rsidR="003E3B02" w:rsidRDefault="003E3B02">
            <w:pPr>
              <w:pStyle w:val="Heading1"/>
              <w:jc w:val="left"/>
            </w:pP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270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rPr>
                <w:rFonts w:ascii="Arial" w:hAnsi="Arial"/>
                <w:highlight w:val="lightGray"/>
              </w:rPr>
            </w:pPr>
          </w:p>
        </w:tc>
      </w:tr>
      <w:tr w:rsidR="003E3B02">
        <w:tc>
          <w:tcPr>
            <w:tcW w:w="72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4950" w:type="dxa"/>
            <w:tcBorders>
              <w:top w:val="nil"/>
              <w:left w:val="nil"/>
              <w:bottom w:val="nil"/>
              <w:right w:val="nil"/>
            </w:tcBorders>
          </w:tcPr>
          <w:p w:rsidR="003E3B02" w:rsidRDefault="003E3B02">
            <w:pPr>
              <w:pStyle w:val="Heading1"/>
              <w:jc w:val="left"/>
            </w:pP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270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rPr>
                <w:rFonts w:ascii="Arial" w:hAnsi="Arial"/>
                <w:highlight w:val="lightGray"/>
              </w:rPr>
            </w:pPr>
          </w:p>
        </w:tc>
      </w:tr>
      <w:tr w:rsidR="003E3B02">
        <w:tc>
          <w:tcPr>
            <w:tcW w:w="72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4950" w:type="dxa"/>
            <w:tcBorders>
              <w:top w:val="nil"/>
              <w:left w:val="nil"/>
              <w:bottom w:val="nil"/>
              <w:right w:val="nil"/>
            </w:tcBorders>
          </w:tcPr>
          <w:p w:rsidR="003E3B02" w:rsidRDefault="003E3B02">
            <w:pPr>
              <w:pStyle w:val="Heading1"/>
              <w:rPr>
                <w:b/>
              </w:rPr>
            </w:pPr>
            <w:r>
              <w:rPr>
                <w:b/>
              </w:rPr>
              <w:t xml:space="preserve">                Electrical</w:t>
            </w: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2700" w:type="dxa"/>
            <w:tcBorders>
              <w:top w:val="nil"/>
              <w:left w:val="nil"/>
              <w:bottom w:val="nil"/>
              <w:right w:val="nil"/>
            </w:tcBorders>
          </w:tcPr>
          <w:p w:rsidR="003E3B02" w:rsidRDefault="00241673">
            <w:pPr>
              <w:pStyle w:val="Header"/>
              <w:tabs>
                <w:tab w:val="clear" w:pos="4320"/>
                <w:tab w:val="clear" w:pos="8640"/>
                <w:tab w:val="left" w:pos="-360"/>
                <w:tab w:val="left" w:pos="1"/>
                <w:tab w:val="left" w:pos="504"/>
                <w:tab w:val="left" w:pos="936"/>
                <w:tab w:val="left" w:pos="1326"/>
                <w:tab w:val="right" w:pos="8568"/>
                <w:tab w:val="right" w:leader="dot" w:pos="9000"/>
              </w:tabs>
              <w:rPr>
                <w:rFonts w:ascii="Arial" w:hAnsi="Arial"/>
                <w:highlight w:val="lightGray"/>
              </w:rPr>
            </w:pPr>
            <w:r>
              <w:rPr>
                <w:rFonts w:ascii="Arial" w:hAnsi="Arial"/>
                <w:highlight w:val="lightGray"/>
              </w:rPr>
              <w:fldChar w:fldCharType="begin"/>
            </w:r>
            <w:r w:rsidR="003E3B02">
              <w:rPr>
                <w:rFonts w:ascii="Arial" w:hAnsi="Arial"/>
                <w:highlight w:val="lightGray"/>
              </w:rPr>
              <w:instrText xml:space="preserve"> MACROBUTTON nomacro {All electrical drawings </w:instrText>
            </w:r>
            <w:r>
              <w:rPr>
                <w:rFonts w:ascii="Arial" w:hAnsi="Arial"/>
                <w:highlight w:val="lightGray"/>
              </w:rPr>
              <w:fldChar w:fldCharType="end"/>
            </w:r>
          </w:p>
          <w:p w:rsidR="003E3B02" w:rsidRDefault="00241673">
            <w:pPr>
              <w:tabs>
                <w:tab w:val="left" w:pos="-360"/>
                <w:tab w:val="left" w:pos="1"/>
                <w:tab w:val="left" w:pos="504"/>
                <w:tab w:val="left" w:pos="936"/>
                <w:tab w:val="left" w:pos="1326"/>
                <w:tab w:val="right" w:pos="8568"/>
                <w:tab w:val="right" w:leader="dot" w:pos="9000"/>
              </w:tabs>
              <w:rPr>
                <w:rFonts w:ascii="Arial" w:hAnsi="Arial"/>
                <w:highlight w:val="lightGray"/>
              </w:rPr>
            </w:pPr>
            <w:r>
              <w:rPr>
                <w:rFonts w:ascii="Arial" w:hAnsi="Arial"/>
                <w:highlight w:val="lightGray"/>
              </w:rPr>
              <w:fldChar w:fldCharType="begin"/>
            </w:r>
            <w:r w:rsidR="003E3B02">
              <w:rPr>
                <w:rFonts w:ascii="Arial" w:hAnsi="Arial"/>
                <w:highlight w:val="lightGray"/>
              </w:rPr>
              <w:instrText xml:space="preserve"> MACROBUTTON nomacro are dated May 1, 2002.) </w:instrText>
            </w:r>
            <w:r>
              <w:rPr>
                <w:rFonts w:ascii="Arial" w:hAnsi="Arial"/>
                <w:highlight w:val="lightGray"/>
              </w:rPr>
              <w:fldChar w:fldCharType="end"/>
            </w:r>
          </w:p>
        </w:tc>
      </w:tr>
      <w:tr w:rsidR="003E3B02">
        <w:tc>
          <w:tcPr>
            <w:tcW w:w="72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4950" w:type="dxa"/>
            <w:tcBorders>
              <w:top w:val="nil"/>
              <w:left w:val="nil"/>
              <w:bottom w:val="nil"/>
              <w:right w:val="nil"/>
            </w:tcBorders>
          </w:tcPr>
          <w:p w:rsidR="003E3B02" w:rsidRDefault="003E3B02">
            <w:pPr>
              <w:pStyle w:val="Heading1"/>
              <w:rPr>
                <w:b/>
              </w:rPr>
            </w:pP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270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rPr>
                <w:rFonts w:ascii="Arial" w:hAnsi="Arial"/>
                <w:highlight w:val="lightGray"/>
              </w:rPr>
            </w:pPr>
          </w:p>
        </w:tc>
      </w:tr>
      <w:tr w:rsidR="003E3B02">
        <w:tc>
          <w:tcPr>
            <w:tcW w:w="72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spacing w:line="360" w:lineRule="auto"/>
              <w:jc w:val="both"/>
              <w:rPr>
                <w:rFonts w:ascii="Arial" w:hAnsi="Arial"/>
              </w:rPr>
            </w:pPr>
            <w:r>
              <w:rPr>
                <w:rFonts w:ascii="Arial" w:hAnsi="Arial"/>
              </w:rPr>
              <w:t>E-1</w:t>
            </w: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4950" w:type="dxa"/>
            <w:tcBorders>
              <w:top w:val="nil"/>
              <w:left w:val="nil"/>
              <w:bottom w:val="nil"/>
              <w:right w:val="nil"/>
            </w:tcBorders>
          </w:tcPr>
          <w:p w:rsidR="003E3B02" w:rsidRDefault="00241673">
            <w:pPr>
              <w:pStyle w:val="Heading1"/>
              <w:jc w:val="left"/>
            </w:pPr>
            <w:r>
              <w:rPr>
                <w:highlight w:val="lightGray"/>
              </w:rPr>
              <w:fldChar w:fldCharType="begin"/>
            </w:r>
            <w:r w:rsidR="003E3B02">
              <w:rPr>
                <w:highlight w:val="lightGray"/>
              </w:rPr>
              <w:instrText xml:space="preserve"> MACROBUTTON nomacro {Plot Plan, Electrical} </w:instrText>
            </w:r>
            <w:r>
              <w:rPr>
                <w:highlight w:val="lightGray"/>
              </w:rPr>
              <w:fldChar w:fldCharType="end"/>
            </w: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270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rPr>
                <w:rFonts w:ascii="Arial" w:hAnsi="Arial"/>
                <w:highlight w:val="lightGray"/>
              </w:rPr>
            </w:pPr>
          </w:p>
        </w:tc>
      </w:tr>
      <w:tr w:rsidR="003E3B02">
        <w:tc>
          <w:tcPr>
            <w:tcW w:w="72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spacing w:line="360" w:lineRule="auto"/>
              <w:jc w:val="both"/>
              <w:rPr>
                <w:rFonts w:ascii="Arial" w:hAnsi="Arial"/>
              </w:rPr>
            </w:pPr>
            <w:r>
              <w:rPr>
                <w:rFonts w:ascii="Arial" w:hAnsi="Arial"/>
              </w:rPr>
              <w:t>E-2</w:t>
            </w: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4950" w:type="dxa"/>
            <w:tcBorders>
              <w:top w:val="nil"/>
              <w:left w:val="nil"/>
              <w:bottom w:val="nil"/>
              <w:right w:val="nil"/>
            </w:tcBorders>
          </w:tcPr>
          <w:p w:rsidR="003E3B02" w:rsidRDefault="00241673">
            <w:pPr>
              <w:pStyle w:val="Heading1"/>
              <w:jc w:val="left"/>
              <w:rPr>
                <w:highlight w:val="lightGray"/>
              </w:rPr>
            </w:pPr>
            <w:r>
              <w:rPr>
                <w:highlight w:val="lightGray"/>
              </w:rPr>
              <w:fldChar w:fldCharType="begin"/>
            </w:r>
            <w:r w:rsidR="003E3B02">
              <w:rPr>
                <w:highlight w:val="lightGray"/>
              </w:rPr>
              <w:instrText xml:space="preserve"> MACROBUTTON nomacro {Plaza Plan, Lighting} </w:instrText>
            </w:r>
            <w:r>
              <w:rPr>
                <w:highlight w:val="lightGray"/>
              </w:rPr>
              <w:fldChar w:fldCharType="end"/>
            </w: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270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rPr>
                <w:rFonts w:ascii="Arial" w:hAnsi="Arial"/>
                <w:highlight w:val="lightGray"/>
              </w:rPr>
            </w:pPr>
          </w:p>
        </w:tc>
      </w:tr>
      <w:tr w:rsidR="003E3B02">
        <w:tc>
          <w:tcPr>
            <w:tcW w:w="72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4950" w:type="dxa"/>
            <w:tcBorders>
              <w:top w:val="nil"/>
              <w:left w:val="nil"/>
              <w:bottom w:val="nil"/>
              <w:right w:val="nil"/>
            </w:tcBorders>
          </w:tcPr>
          <w:p w:rsidR="003E3B02" w:rsidRDefault="003E3B02">
            <w:pPr>
              <w:pStyle w:val="Heading1"/>
              <w:jc w:val="left"/>
            </w:pPr>
          </w:p>
        </w:tc>
        <w:tc>
          <w:tcPr>
            <w:tcW w:w="27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tc>
        <w:tc>
          <w:tcPr>
            <w:tcW w:w="2700" w:type="dxa"/>
            <w:tcBorders>
              <w:top w:val="nil"/>
              <w:left w:val="nil"/>
              <w:bottom w:val="nil"/>
              <w:right w:val="nil"/>
            </w:tcBorders>
          </w:tcPr>
          <w:p w:rsidR="003E3B02" w:rsidRDefault="003E3B02">
            <w:pPr>
              <w:tabs>
                <w:tab w:val="left" w:pos="-360"/>
                <w:tab w:val="left" w:pos="1"/>
                <w:tab w:val="left" w:pos="504"/>
                <w:tab w:val="left" w:pos="936"/>
                <w:tab w:val="left" w:pos="1326"/>
                <w:tab w:val="right" w:pos="8568"/>
                <w:tab w:val="right" w:leader="dot" w:pos="9000"/>
              </w:tabs>
              <w:rPr>
                <w:rFonts w:ascii="Arial" w:hAnsi="Arial"/>
                <w:highlight w:val="lightGray"/>
              </w:rPr>
            </w:pPr>
          </w:p>
        </w:tc>
      </w:tr>
    </w:tbl>
    <w:p w:rsidR="003E3B02" w:rsidRDefault="003E3B02">
      <w:pPr>
        <w:tabs>
          <w:tab w:val="left" w:pos="-360"/>
          <w:tab w:val="left" w:pos="1"/>
          <w:tab w:val="left" w:pos="504"/>
          <w:tab w:val="left" w:pos="936"/>
          <w:tab w:val="left" w:pos="1326"/>
          <w:tab w:val="right" w:pos="8568"/>
          <w:tab w:val="right" w:leader="dot" w:pos="9000"/>
        </w:tabs>
        <w:jc w:val="both"/>
        <w:rPr>
          <w:rFonts w:ascii="Arial" w:hAnsi="Arial"/>
        </w:rPr>
      </w:pPr>
    </w:p>
    <w:sectPr w:rsidR="003E3B02" w:rsidSect="00241673">
      <w:headerReference w:type="default" r:id="rId7"/>
      <w:footerReference w:type="default" r:id="rId8"/>
      <w:endnotePr>
        <w:numFmt w:val="decimal"/>
      </w:endnotePr>
      <w:type w:val="continuous"/>
      <w:pgSz w:w="12240" w:h="15840"/>
      <w:pgMar w:top="1080" w:right="720" w:bottom="72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35C" w:rsidRDefault="0055735C">
      <w:r>
        <w:separator/>
      </w:r>
    </w:p>
  </w:endnote>
  <w:endnote w:type="continuationSeparator" w:id="0">
    <w:p w:rsidR="0055735C" w:rsidRDefault="005573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BSN Swiss Roman 10pt">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B02" w:rsidRDefault="003E3B02">
    <w:pPr>
      <w:tabs>
        <w:tab w:val="left" w:pos="-360"/>
        <w:tab w:val="left" w:pos="1"/>
        <w:tab w:val="left" w:pos="504"/>
        <w:tab w:val="left" w:pos="936"/>
        <w:tab w:val="left" w:pos="1326"/>
        <w:tab w:val="right" w:leader="dot" w:pos="9540"/>
      </w:tabs>
      <w:jc w:val="both"/>
      <w:rPr>
        <w:rFonts w:ascii="BSN Swiss Roman 10pt" w:hAnsi="BSN Swiss Roman 10pt"/>
      </w:rPr>
    </w:pPr>
    <w:r>
      <w:rPr>
        <w:rFonts w:ascii="BSN Swiss Roman 10pt" w:hAnsi="BSN Swiss Roman 10pt"/>
      </w:rPr>
      <w:t xml:space="preserve">July 1, 2002 </w:t>
    </w:r>
    <w:r>
      <w:rPr>
        <w:rFonts w:ascii="BSN Swiss Roman 10pt" w:hAnsi="BSN Swiss Roman 10pt"/>
      </w:rPr>
      <w:tab/>
      <w:t xml:space="preserve">                                                                                                                            List of Drawings</w:t>
    </w:r>
  </w:p>
  <w:p w:rsidR="003E3B02" w:rsidRDefault="003E3B02">
    <w:pPr>
      <w:tabs>
        <w:tab w:val="left" w:pos="-360"/>
        <w:tab w:val="left" w:pos="1"/>
        <w:tab w:val="left" w:pos="504"/>
        <w:tab w:val="left" w:pos="936"/>
        <w:tab w:val="left" w:pos="1326"/>
        <w:tab w:val="right" w:pos="4770"/>
        <w:tab w:val="right" w:leader="dot" w:pos="9000"/>
      </w:tabs>
      <w:jc w:val="both"/>
      <w:rPr>
        <w:rFonts w:ascii="BSN Swiss Roman 10pt" w:hAnsi="BSN Swiss Roman 10pt"/>
      </w:rPr>
    </w:pPr>
    <w:r>
      <w:rPr>
        <w:rFonts w:ascii="BSN Swiss Roman 10pt" w:hAnsi="BSN Swiss Roman 10pt"/>
      </w:rPr>
      <w:t>CM/Contractor:LOD</w:t>
    </w:r>
    <w:r>
      <w:rPr>
        <w:rFonts w:ascii="BSN Swiss Roman 10pt" w:hAnsi="BSN Swiss Roman 10pt"/>
      </w:rPr>
      <w:tab/>
    </w:r>
    <w:r w:rsidR="00241673">
      <w:rPr>
        <w:rStyle w:val="PageNumber"/>
      </w:rPr>
      <w:fldChar w:fldCharType="begin"/>
    </w:r>
    <w:r>
      <w:rPr>
        <w:rStyle w:val="PageNumber"/>
      </w:rPr>
      <w:instrText xml:space="preserve"> PAGE </w:instrText>
    </w:r>
    <w:r w:rsidR="00241673">
      <w:rPr>
        <w:rStyle w:val="PageNumber"/>
      </w:rPr>
      <w:fldChar w:fldCharType="separate"/>
    </w:r>
    <w:r w:rsidR="00D00F69">
      <w:rPr>
        <w:rStyle w:val="PageNumber"/>
        <w:noProof/>
      </w:rPr>
      <w:t>3</w:t>
    </w:r>
    <w:r w:rsidR="00241673">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35C" w:rsidRDefault="0055735C">
      <w:r>
        <w:separator/>
      </w:r>
    </w:p>
  </w:footnote>
  <w:footnote w:type="continuationSeparator" w:id="0">
    <w:p w:rsidR="0055735C" w:rsidRDefault="005573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B02" w:rsidRDefault="003E3B02">
    <w:pPr>
      <w:tabs>
        <w:tab w:val="left" w:pos="-360"/>
        <w:tab w:val="left" w:pos="1"/>
        <w:tab w:val="left" w:pos="504"/>
        <w:tab w:val="left" w:pos="936"/>
        <w:tab w:val="left" w:pos="1326"/>
        <w:tab w:val="right" w:leader="dot" w:pos="9630"/>
      </w:tabs>
      <w:jc w:val="both"/>
      <w:rPr>
        <w:rFonts w:ascii="BSN Swiss Roman 10pt" w:hAnsi="BSN Swiss Roman 10pt"/>
      </w:rPr>
    </w:pPr>
    <w:r>
      <w:rPr>
        <w:rFonts w:ascii="BSN Swiss Roman 10pt" w:hAnsi="BSN Swiss Roman 10pt"/>
      </w:rPr>
      <w:t>Project Name:</w:t>
    </w:r>
    <w:r w:rsidR="00241673">
      <w:rPr>
        <w:rFonts w:ascii="BSN Swiss Roman 10pt" w:hAnsi="BSN Swiss Roman 10pt"/>
        <w:highlight w:val="lightGray"/>
      </w:rPr>
      <w:fldChar w:fldCharType="begin"/>
    </w:r>
    <w:r>
      <w:rPr>
        <w:rFonts w:ascii="BSN Swiss Roman 10pt" w:hAnsi="BSN Swiss Roman 10pt"/>
        <w:highlight w:val="lightGray"/>
      </w:rPr>
      <w:instrText xml:space="preserve"> MACROBUTTON nomacro {     } </w:instrText>
    </w:r>
    <w:r w:rsidR="00241673">
      <w:rPr>
        <w:rFonts w:ascii="BSN Swiss Roman 10pt" w:hAnsi="BSN Swiss Roman 10pt"/>
        <w:highlight w:val="lightGray"/>
      </w:rPr>
      <w:fldChar w:fldCharType="end"/>
    </w:r>
    <w:r>
      <w:rPr>
        <w:rFonts w:ascii="BSN Swiss Roman 10pt" w:hAnsi="BSN Swiss Roman 10pt"/>
      </w:rPr>
      <w:t xml:space="preserve"> </w:t>
    </w:r>
    <w:r>
      <w:rPr>
        <w:rFonts w:ascii="BSN Swiss Roman 10pt" w:hAnsi="BSN Swiss Roman 10pt"/>
      </w:rPr>
      <w:tab/>
      <w:t xml:space="preserve">                                                                                                                    Project No.:</w:t>
    </w:r>
    <w:r w:rsidR="00241673">
      <w:rPr>
        <w:rFonts w:ascii="BSN Swiss Roman 10pt" w:hAnsi="BSN Swiss Roman 10pt"/>
        <w:highlight w:val="lightGray"/>
      </w:rPr>
      <w:fldChar w:fldCharType="begin"/>
    </w:r>
    <w:r>
      <w:rPr>
        <w:rFonts w:ascii="BSN Swiss Roman 10pt" w:hAnsi="BSN Swiss Roman 10pt"/>
        <w:highlight w:val="lightGray"/>
      </w:rPr>
      <w:instrText xml:space="preserve"> MACROBUTTON nomacro {     } </w:instrText>
    </w:r>
    <w:r w:rsidR="00241673">
      <w:rPr>
        <w:rFonts w:ascii="BSN Swiss Roman 10pt" w:hAnsi="BSN Swiss Roman 10pt"/>
        <w:highlight w:val="lightGray"/>
      </w:rPr>
      <w:fldChar w:fldCharType="end"/>
    </w:r>
  </w:p>
  <w:p w:rsidR="003E3B02" w:rsidRDefault="003E3B02">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5538B"/>
    <w:multiLevelType w:val="hybridMultilevel"/>
    <w:tmpl w:val="25101B2E"/>
    <w:lvl w:ilvl="0" w:tplc="4DDEC7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E83701"/>
    <w:multiLevelType w:val="hybridMultilevel"/>
    <w:tmpl w:val="7B864EA2"/>
    <w:lvl w:ilvl="0" w:tplc="8A08B760">
      <w:start w:val="3"/>
      <w:numFmt w:val="decimal"/>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
    <w:nsid w:val="2A025A58"/>
    <w:multiLevelType w:val="hybridMultilevel"/>
    <w:tmpl w:val="A4D8756A"/>
    <w:lvl w:ilvl="0" w:tplc="05606E66">
      <w:start w:val="1"/>
      <w:numFmt w:val="decimal"/>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balanceSingleByteDoubleByteWidth/>
    <w:doNotLeaveBackslashAlone/>
    <w:ulTrailSpace/>
    <w:doNotExpandShiftReturn/>
  </w:compat>
  <w:rsids>
    <w:rsidRoot w:val="00A35E86"/>
    <w:rsid w:val="00241673"/>
    <w:rsid w:val="003E3B02"/>
    <w:rsid w:val="0055735C"/>
    <w:rsid w:val="00A35E86"/>
    <w:rsid w:val="00D00F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1673"/>
    <w:pPr>
      <w:overflowPunct w:val="0"/>
      <w:autoSpaceDE w:val="0"/>
      <w:autoSpaceDN w:val="0"/>
      <w:adjustRightInd w:val="0"/>
      <w:textAlignment w:val="baseline"/>
    </w:pPr>
  </w:style>
  <w:style w:type="paragraph" w:styleId="Heading1">
    <w:name w:val="heading 1"/>
    <w:basedOn w:val="Normal"/>
    <w:next w:val="Normal"/>
    <w:qFormat/>
    <w:rsid w:val="00241673"/>
    <w:pPr>
      <w:keepNext/>
      <w:tabs>
        <w:tab w:val="left" w:pos="-360"/>
        <w:tab w:val="left" w:pos="1"/>
        <w:tab w:val="left" w:pos="504"/>
        <w:tab w:val="left" w:pos="936"/>
        <w:tab w:val="left" w:pos="1326"/>
        <w:tab w:val="right" w:pos="8568"/>
        <w:tab w:val="right" w:leader="dot" w:pos="9000"/>
      </w:tabs>
      <w:jc w:val="center"/>
      <w:outlineLvl w:val="0"/>
    </w:pPr>
    <w:rPr>
      <w:rFonts w:ascii="Arial" w:hAnsi="Arial"/>
    </w:rPr>
  </w:style>
  <w:style w:type="paragraph" w:styleId="Heading2">
    <w:name w:val="heading 2"/>
    <w:basedOn w:val="Normal"/>
    <w:next w:val="Normal"/>
    <w:qFormat/>
    <w:rsid w:val="00241673"/>
    <w:pPr>
      <w:keepNext/>
      <w:tabs>
        <w:tab w:val="left" w:pos="-360"/>
        <w:tab w:val="left" w:pos="1"/>
        <w:tab w:val="left" w:pos="504"/>
        <w:tab w:val="left" w:pos="936"/>
        <w:tab w:val="left" w:pos="1326"/>
        <w:tab w:val="right" w:pos="8568"/>
        <w:tab w:val="right" w:leader="dot" w:pos="9000"/>
      </w:tabs>
      <w:outlineLvl w:val="1"/>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basedOn w:val="DefaultParagraphFont"/>
    <w:rsid w:val="00241673"/>
    <w:rPr>
      <w:rFonts w:ascii="Times New Roman" w:hAnsi="Times New Roman"/>
    </w:rPr>
  </w:style>
  <w:style w:type="character" w:customStyle="1" w:styleId="12SB">
    <w:name w:val="12SB"/>
    <w:basedOn w:val="DefaultParagraphFont"/>
    <w:rsid w:val="00241673"/>
    <w:rPr>
      <w:rFonts w:ascii="Times New Roman" w:hAnsi="Times New Roman"/>
      <w:sz w:val="24"/>
    </w:rPr>
  </w:style>
  <w:style w:type="character" w:customStyle="1" w:styleId="Pointer">
    <w:name w:val="Pointer"/>
    <w:basedOn w:val="DefaultParagraphFont"/>
    <w:rsid w:val="00241673"/>
    <w:rPr>
      <w:b/>
      <w:sz w:val="32"/>
    </w:rPr>
  </w:style>
  <w:style w:type="character" w:customStyle="1" w:styleId="Quotes">
    <w:name w:val="Quotes"/>
    <w:basedOn w:val="DefaultParagraphFont"/>
    <w:rsid w:val="00241673"/>
    <w:rPr>
      <w:rFonts w:ascii="Times New Roman" w:hAnsi="Times New Roman"/>
      <w:b/>
    </w:rPr>
  </w:style>
  <w:style w:type="character" w:customStyle="1" w:styleId="BoldItal">
    <w:name w:val="Bold/Ital"/>
    <w:basedOn w:val="DefaultParagraphFont"/>
    <w:rsid w:val="00241673"/>
    <w:rPr>
      <w:rFonts w:ascii="Times New Roman" w:hAnsi="Times New Roman"/>
      <w:b/>
    </w:rPr>
  </w:style>
  <w:style w:type="character" w:customStyle="1" w:styleId="12SBI">
    <w:name w:val="12SBI"/>
    <w:basedOn w:val="DefaultParagraphFont"/>
    <w:rsid w:val="00241673"/>
    <w:rPr>
      <w:rFonts w:ascii="Arial" w:hAnsi="Arial"/>
      <w:b/>
      <w:i/>
      <w:sz w:val="24"/>
    </w:rPr>
  </w:style>
  <w:style w:type="character" w:customStyle="1" w:styleId="DUSC">
    <w:name w:val="DUSC"/>
    <w:basedOn w:val="DefaultParagraphFont"/>
    <w:rsid w:val="00241673"/>
    <w:rPr>
      <w:rFonts w:ascii="Times New Roman" w:hAnsi="Times New Roman"/>
      <w:b/>
      <w:i/>
    </w:rPr>
  </w:style>
  <w:style w:type="character" w:customStyle="1" w:styleId="Registered">
    <w:name w:val="Registered"/>
    <w:basedOn w:val="DefaultParagraphFont"/>
    <w:rsid w:val="00241673"/>
    <w:rPr>
      <w:rFonts w:ascii="Times New Roman" w:hAnsi="Times New Roman"/>
      <w:b/>
      <w:i/>
    </w:rPr>
  </w:style>
  <w:style w:type="character" w:customStyle="1" w:styleId="RDListForm">
    <w:name w:val="RDList Form"/>
    <w:basedOn w:val="DefaultParagraphFont"/>
    <w:rsid w:val="00241673"/>
    <w:rPr>
      <w:rFonts w:ascii="Times New Roman" w:hAnsi="Times New Roman"/>
    </w:rPr>
  </w:style>
  <w:style w:type="character" w:customStyle="1" w:styleId="ToCFormat">
    <w:name w:val="ToC Format"/>
    <w:basedOn w:val="DefaultParagraphFont"/>
    <w:rsid w:val="00241673"/>
    <w:rPr>
      <w:rFonts w:ascii="Times New Roman" w:hAnsi="Times New Roman"/>
    </w:rPr>
  </w:style>
  <w:style w:type="character" w:customStyle="1" w:styleId="SpecFormat">
    <w:name w:val="Spec Format"/>
    <w:basedOn w:val="DefaultParagraphFont"/>
    <w:rsid w:val="00241673"/>
    <w:rPr>
      <w:rFonts w:ascii="Times New Roman" w:hAnsi="Times New Roman"/>
    </w:rPr>
  </w:style>
  <w:style w:type="paragraph" w:styleId="Title">
    <w:name w:val="Title"/>
    <w:basedOn w:val="Normal"/>
    <w:qFormat/>
    <w:rsid w:val="00241673"/>
    <w:pPr>
      <w:tabs>
        <w:tab w:val="left" w:pos="-360"/>
        <w:tab w:val="left" w:pos="1"/>
        <w:tab w:val="left" w:pos="504"/>
        <w:tab w:val="left" w:pos="936"/>
        <w:tab w:val="left" w:pos="1326"/>
        <w:tab w:val="right" w:pos="8568"/>
        <w:tab w:val="right" w:leader="dot" w:pos="9000"/>
      </w:tabs>
      <w:jc w:val="center"/>
    </w:pPr>
    <w:rPr>
      <w:rFonts w:ascii="Arial" w:hAnsi="Arial"/>
      <w:u w:val="single"/>
    </w:rPr>
  </w:style>
  <w:style w:type="paragraph" w:styleId="Subtitle">
    <w:name w:val="Subtitle"/>
    <w:basedOn w:val="Normal"/>
    <w:qFormat/>
    <w:rsid w:val="00241673"/>
    <w:pPr>
      <w:tabs>
        <w:tab w:val="left" w:pos="-360"/>
        <w:tab w:val="left" w:pos="1"/>
        <w:tab w:val="left" w:pos="504"/>
        <w:tab w:val="left" w:pos="936"/>
        <w:tab w:val="left" w:pos="1326"/>
        <w:tab w:val="right" w:pos="8568"/>
        <w:tab w:val="right" w:leader="dot" w:pos="9000"/>
      </w:tabs>
      <w:jc w:val="center"/>
    </w:pPr>
    <w:rPr>
      <w:rFonts w:ascii="Arial" w:hAnsi="Arial"/>
      <w:b/>
      <w:sz w:val="22"/>
    </w:rPr>
  </w:style>
  <w:style w:type="paragraph" w:styleId="BodyText">
    <w:name w:val="Body Text"/>
    <w:basedOn w:val="Normal"/>
    <w:rsid w:val="00241673"/>
    <w:pPr>
      <w:tabs>
        <w:tab w:val="left" w:pos="-360"/>
        <w:tab w:val="left" w:pos="1"/>
        <w:tab w:val="left" w:pos="504"/>
        <w:tab w:val="left" w:pos="936"/>
        <w:tab w:val="left" w:pos="1326"/>
        <w:tab w:val="right" w:pos="8568"/>
        <w:tab w:val="right" w:leader="dot" w:pos="9000"/>
      </w:tabs>
      <w:jc w:val="both"/>
    </w:pPr>
    <w:rPr>
      <w:rFonts w:ascii="Arial" w:hAnsi="Arial"/>
      <w:vanish/>
    </w:rPr>
  </w:style>
  <w:style w:type="paragraph" w:styleId="Header">
    <w:name w:val="header"/>
    <w:basedOn w:val="Normal"/>
    <w:rsid w:val="00241673"/>
    <w:pPr>
      <w:tabs>
        <w:tab w:val="center" w:pos="4320"/>
        <w:tab w:val="right" w:pos="8640"/>
      </w:tabs>
    </w:pPr>
  </w:style>
  <w:style w:type="paragraph" w:styleId="Footer">
    <w:name w:val="footer"/>
    <w:basedOn w:val="Normal"/>
    <w:rsid w:val="00241673"/>
    <w:pPr>
      <w:tabs>
        <w:tab w:val="center" w:pos="4320"/>
        <w:tab w:val="right" w:pos="8640"/>
      </w:tabs>
    </w:pPr>
  </w:style>
  <w:style w:type="character" w:styleId="PageNumber">
    <w:name w:val="page number"/>
    <w:basedOn w:val="DefaultParagraphFont"/>
    <w:rsid w:val="00241673"/>
  </w:style>
  <w:style w:type="character" w:styleId="FollowedHyperlink">
    <w:name w:val="FollowedHyperlink"/>
    <w:basedOn w:val="DefaultParagraphFont"/>
    <w:rsid w:val="003E3B02"/>
    <w:rPr>
      <w:color w:val="606420"/>
      <w:u w:val="single"/>
    </w:rPr>
  </w:style>
  <w:style w:type="paragraph" w:styleId="BodyTextIndent">
    <w:name w:val="Body Text Indent"/>
    <w:basedOn w:val="Normal"/>
    <w:link w:val="BodyTextIndentChar"/>
    <w:rsid w:val="00A35E86"/>
    <w:pPr>
      <w:spacing w:after="120"/>
      <w:ind w:left="360"/>
    </w:pPr>
  </w:style>
  <w:style w:type="character" w:customStyle="1" w:styleId="BodyTextIndentChar">
    <w:name w:val="Body Text Indent Char"/>
    <w:basedOn w:val="DefaultParagraphFont"/>
    <w:link w:val="BodyTextIndent"/>
    <w:rsid w:val="00A35E86"/>
  </w:style>
  <w:style w:type="paragraph" w:styleId="BodyTextIndent2">
    <w:name w:val="Body Text Indent 2"/>
    <w:basedOn w:val="Normal"/>
    <w:link w:val="BodyTextIndent2Char"/>
    <w:rsid w:val="00A35E86"/>
    <w:pPr>
      <w:spacing w:after="120" w:line="480" w:lineRule="auto"/>
      <w:ind w:left="360"/>
    </w:pPr>
  </w:style>
  <w:style w:type="character" w:customStyle="1" w:styleId="BodyTextIndent2Char">
    <w:name w:val="Body Text Indent 2 Char"/>
    <w:basedOn w:val="DefaultParagraphFont"/>
    <w:link w:val="BodyTextIndent2"/>
    <w:rsid w:val="00A35E86"/>
  </w:style>
  <w:style w:type="paragraph" w:customStyle="1" w:styleId="HTMLBody">
    <w:name w:val="HTML Body"/>
    <w:rsid w:val="00A35E86"/>
    <w:pPr>
      <w:autoSpaceDE w:val="0"/>
      <w:autoSpaceDN w:val="0"/>
      <w:adjustRightInd w:val="0"/>
    </w:pPr>
    <w:rPr>
      <w:rFonts w:ascii="Arial" w:hAnsi="Arial"/>
    </w:rPr>
  </w:style>
  <w:style w:type="paragraph" w:styleId="ListParagraph">
    <w:name w:val="List Paragraph"/>
    <w:basedOn w:val="Normal"/>
    <w:uiPriority w:val="34"/>
    <w:qFormat/>
    <w:rsid w:val="00A35E8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730</Words>
  <Characters>4162</Characters>
  <Application>Microsoft Office Word</Application>
  <DocSecurity>0</DocSecurity>
  <Lines>34</Lines>
  <Paragraphs>9</Paragraphs>
  <ScaleCrop>false</ScaleCrop>
  <HeadingPairs>
    <vt:vector size="4" baseType="variant">
      <vt:variant>
        <vt:lpstr>Title</vt:lpstr>
      </vt:variant>
      <vt:variant>
        <vt:i4>1</vt:i4>
      </vt:variant>
      <vt:variant>
        <vt:lpstr>LIST OF DRAWINGS</vt:lpstr>
      </vt:variant>
      <vt:variant>
        <vt:i4>0</vt:i4>
      </vt:variant>
    </vt:vector>
  </HeadingPairs>
  <TitlesOfParts>
    <vt:vector size="1" baseType="lpstr">
      <vt:lpstr>CM at Risk documents</vt:lpstr>
    </vt:vector>
  </TitlesOfParts>
  <Company>UCOP</Company>
  <LinksUpToDate>false</LinksUpToDate>
  <CharactersWithSpaces>4883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subject/>
  <dc:creator>vbhargav</dc:creator>
  <cp:keywords/>
  <dc:description/>
  <cp:lastModifiedBy>vbhargav</cp:lastModifiedBy>
  <cp:revision>3</cp:revision>
  <cp:lastPrinted>2002-08-20T18:05:00Z</cp:lastPrinted>
  <dcterms:created xsi:type="dcterms:W3CDTF">2012-05-09T18:54:00Z</dcterms:created>
  <dcterms:modified xsi:type="dcterms:W3CDTF">2012-05-17T22:54:00Z</dcterms:modified>
</cp:coreProperties>
</file>