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A30A" w14:textId="77777777" w:rsidR="004D5D23" w:rsidRPr="00D35E36" w:rsidRDefault="004D5D23" w:rsidP="00FF2994">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APPROVED DOCUMENT—</w:t>
      </w:r>
      <w:r w:rsidRPr="00D35E36">
        <w:rPr>
          <w:rFonts w:ascii="Arial" w:hAnsi="Arial" w:cs="Arial"/>
        </w:rPr>
        <w:t>This document is approved by the Office of the President and Office of the General Counsel for use by the Facility.</w:t>
      </w:r>
    </w:p>
    <w:p w14:paraId="69B872A6" w14:textId="57F69D3C" w:rsidR="004D5D23" w:rsidRPr="00D35E36" w:rsidRDefault="00F95515" w:rsidP="00FF2994">
      <w:pPr>
        <w:tabs>
          <w:tab w:val="left" w:pos="432"/>
          <w:tab w:val="left" w:pos="864"/>
          <w:tab w:val="left" w:pos="1296"/>
          <w:tab w:val="right" w:pos="8928"/>
          <w:tab w:val="right" w:leader="dot" w:pos="9360"/>
        </w:tabs>
        <w:jc w:val="both"/>
        <w:rPr>
          <w:rFonts w:ascii="Arial" w:hAnsi="Arial" w:cs="Arial"/>
          <w:b/>
          <w:u w:val="single"/>
        </w:rPr>
      </w:pPr>
      <w:r w:rsidRPr="00D35E36">
        <w:rPr>
          <w:rFonts w:ascii="Arial" w:hAnsi="Arial" w:cs="Arial"/>
          <w:b/>
          <w:u w:val="single"/>
        </w:rPr>
        <w:t xml:space="preserve">Advertisement for </w:t>
      </w:r>
      <w:r w:rsidR="00103980">
        <w:rPr>
          <w:rFonts w:ascii="Arial" w:hAnsi="Arial" w:cs="Arial"/>
          <w:b/>
          <w:u w:val="single"/>
        </w:rPr>
        <w:t>Brief</w:t>
      </w:r>
      <w:r w:rsidR="00637894" w:rsidRPr="00D35E36">
        <w:rPr>
          <w:rFonts w:ascii="Arial" w:hAnsi="Arial" w:cs="Arial"/>
          <w:b/>
          <w:u w:val="single"/>
        </w:rPr>
        <w:t xml:space="preserve"> </w:t>
      </w:r>
      <w:r w:rsidR="00847363" w:rsidRPr="00D35E36">
        <w:rPr>
          <w:rFonts w:ascii="Arial" w:hAnsi="Arial" w:cs="Arial"/>
          <w:b/>
          <w:u w:val="single"/>
        </w:rPr>
        <w:t>Design Builder Prequalification</w:t>
      </w:r>
    </w:p>
    <w:p w14:paraId="64133719"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Cover Sheet and Instructions</w:t>
      </w:r>
    </w:p>
    <w:p w14:paraId="5035B065"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p w14:paraId="07B41BA0"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D5D23" w:rsidRPr="00D35E36" w14:paraId="65CA86EF" w14:textId="77777777" w:rsidTr="00EB15B2">
        <w:trPr>
          <w:jc w:val="center"/>
        </w:trPr>
        <w:tc>
          <w:tcPr>
            <w:tcW w:w="4680" w:type="dxa"/>
          </w:tcPr>
          <w:p w14:paraId="23948C4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PURPOSE OF DOCUMENT:</w:t>
            </w:r>
          </w:p>
        </w:tc>
        <w:tc>
          <w:tcPr>
            <w:tcW w:w="4665" w:type="dxa"/>
            <w:gridSpan w:val="6"/>
          </w:tcPr>
          <w:p w14:paraId="14D5B697" w14:textId="77777777" w:rsidR="004D5D23" w:rsidRPr="00D35E36" w:rsidRDefault="0084736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rPr>
              <w:t>Provides prospective Proposers with general information concerning the Project and the procedure to be used in the prequalification process.</w:t>
            </w:r>
          </w:p>
        </w:tc>
      </w:tr>
      <w:tr w:rsidR="004D5D23" w:rsidRPr="00D35E36" w14:paraId="3F7D0705" w14:textId="77777777" w:rsidTr="00EB15B2">
        <w:trPr>
          <w:jc w:val="center"/>
        </w:trPr>
        <w:tc>
          <w:tcPr>
            <w:tcW w:w="4680" w:type="dxa"/>
          </w:tcPr>
          <w:p w14:paraId="25A774FD"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CROSS-REFERENCES TO FACILITIES MANUAL (FM):</w:t>
            </w:r>
          </w:p>
        </w:tc>
        <w:tc>
          <w:tcPr>
            <w:tcW w:w="4665" w:type="dxa"/>
            <w:gridSpan w:val="6"/>
          </w:tcPr>
          <w:p w14:paraId="243FD28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b/>
              </w:rPr>
              <w:t>FM4[I]:4.4.2</w:t>
            </w:r>
          </w:p>
        </w:tc>
      </w:tr>
      <w:tr w:rsidR="004D5D23" w:rsidRPr="00D35E36" w14:paraId="72F0AD05" w14:textId="77777777" w:rsidTr="00EB15B2">
        <w:trPr>
          <w:jc w:val="center"/>
        </w:trPr>
        <w:tc>
          <w:tcPr>
            <w:tcW w:w="4680" w:type="dxa"/>
          </w:tcPr>
          <w:p w14:paraId="3A83339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CONTENTS:</w:t>
            </w:r>
          </w:p>
        </w:tc>
        <w:tc>
          <w:tcPr>
            <w:tcW w:w="4665" w:type="dxa"/>
            <w:gridSpan w:val="6"/>
          </w:tcPr>
          <w:p w14:paraId="565E18F7" w14:textId="77777777" w:rsidR="004D5D23" w:rsidRPr="00D35E36" w:rsidRDefault="004D5D23" w:rsidP="00FF2994">
            <w:pPr>
              <w:jc w:val="both"/>
              <w:rPr>
                <w:rFonts w:ascii="Arial" w:hAnsi="Arial" w:cs="Arial"/>
              </w:rPr>
            </w:pPr>
            <w:r w:rsidRPr="00D35E36">
              <w:rPr>
                <w:rFonts w:ascii="Arial" w:hAnsi="Arial" w:cs="Arial"/>
              </w:rPr>
              <w:t>Advertisement for Prequalification</w:t>
            </w:r>
          </w:p>
        </w:tc>
      </w:tr>
      <w:tr w:rsidR="004D5D23" w:rsidRPr="00D35E36" w14:paraId="1C8602D9" w14:textId="77777777" w:rsidTr="00EB15B2">
        <w:trPr>
          <w:trHeight w:val="1106"/>
          <w:jc w:val="center"/>
        </w:trPr>
        <w:tc>
          <w:tcPr>
            <w:tcW w:w="4680" w:type="dxa"/>
            <w:vMerge w:val="restart"/>
          </w:tcPr>
          <w:p w14:paraId="162A8B3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FOR USE WITH:                    </w:t>
            </w:r>
            <w:r w:rsidRPr="00D35E36">
              <w:rPr>
                <w:rFonts w:ascii="Arial" w:hAnsi="Arial" w:cs="Arial"/>
                <w:i/>
              </w:rPr>
              <w:t>(check if applicable)</w:t>
            </w:r>
          </w:p>
          <w:p w14:paraId="792C3E5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bottom w:val="single" w:sz="4" w:space="0" w:color="auto"/>
            </w:tcBorders>
          </w:tcPr>
          <w:p w14:paraId="316126CA"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7719E56D" w14:textId="77777777" w:rsidR="004D5D23" w:rsidRPr="00D35E36" w:rsidRDefault="004D5D23" w:rsidP="00FF2994">
            <w:pPr>
              <w:jc w:val="both"/>
              <w:rPr>
                <w:rFonts w:ascii="Arial" w:hAnsi="Arial" w:cs="Arial"/>
              </w:rPr>
            </w:pPr>
          </w:p>
        </w:tc>
        <w:tc>
          <w:tcPr>
            <w:tcW w:w="1080" w:type="dxa"/>
            <w:tcBorders>
              <w:bottom w:val="single" w:sz="4" w:space="0" w:color="auto"/>
            </w:tcBorders>
          </w:tcPr>
          <w:p w14:paraId="378382D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Long Form</w:t>
            </w:r>
          </w:p>
          <w:p w14:paraId="4B3EDF2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(LF)</w:t>
            </w:r>
          </w:p>
        </w:tc>
        <w:tc>
          <w:tcPr>
            <w:tcW w:w="475" w:type="dxa"/>
            <w:tcBorders>
              <w:bottom w:val="single" w:sz="4" w:space="0" w:color="auto"/>
            </w:tcBorders>
          </w:tcPr>
          <w:p w14:paraId="4603905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11C63EA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bottom w:val="single" w:sz="4" w:space="0" w:color="auto"/>
            </w:tcBorders>
          </w:tcPr>
          <w:p w14:paraId="7D5DE0E8" w14:textId="75D63B64" w:rsidR="004D5D23" w:rsidRPr="00D35E36" w:rsidRDefault="00103980" w:rsidP="00FF2994">
            <w:pPr>
              <w:tabs>
                <w:tab w:val="left" w:pos="432"/>
                <w:tab w:val="left" w:pos="864"/>
                <w:tab w:val="left" w:pos="1296"/>
                <w:tab w:val="right" w:pos="8928"/>
                <w:tab w:val="right" w:leader="dot" w:pos="9360"/>
              </w:tabs>
              <w:spacing w:before="60"/>
              <w:jc w:val="both"/>
              <w:rPr>
                <w:rFonts w:ascii="Arial" w:hAnsi="Arial" w:cs="Arial"/>
              </w:rPr>
            </w:pPr>
            <w:r>
              <w:rPr>
                <w:rFonts w:ascii="Arial" w:hAnsi="Arial" w:cs="Arial"/>
              </w:rPr>
              <w:t>Brief</w:t>
            </w:r>
          </w:p>
          <w:p w14:paraId="158A217D"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(BF)</w:t>
            </w:r>
          </w:p>
        </w:tc>
        <w:tc>
          <w:tcPr>
            <w:tcW w:w="475" w:type="dxa"/>
            <w:tcBorders>
              <w:bottom w:val="single" w:sz="4" w:space="0" w:color="auto"/>
            </w:tcBorders>
          </w:tcPr>
          <w:p w14:paraId="6F337FF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25C1127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bottom w:val="single" w:sz="4" w:space="0" w:color="auto"/>
            </w:tcBorders>
          </w:tcPr>
          <w:p w14:paraId="7AEEB3F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sidDel="00C104DD">
              <w:rPr>
                <w:rFonts w:ascii="Arial" w:hAnsi="Arial" w:cs="Arial"/>
              </w:rPr>
              <w:t xml:space="preserve"> </w:t>
            </w:r>
            <w:r w:rsidRPr="00D35E36">
              <w:rPr>
                <w:rFonts w:ascii="Arial" w:hAnsi="Arial" w:cs="Arial"/>
              </w:rPr>
              <w:t>Multiple Prime</w:t>
            </w:r>
          </w:p>
          <w:p w14:paraId="327A651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(MP)</w:t>
            </w:r>
          </w:p>
        </w:tc>
      </w:tr>
      <w:tr w:rsidR="004D5D23" w:rsidRPr="00D35E36" w14:paraId="5F4F555A" w14:textId="77777777" w:rsidTr="00EB15B2">
        <w:trPr>
          <w:trHeight w:val="1119"/>
          <w:jc w:val="center"/>
        </w:trPr>
        <w:tc>
          <w:tcPr>
            <w:tcW w:w="4680" w:type="dxa"/>
            <w:vMerge/>
          </w:tcPr>
          <w:p w14:paraId="5C27F53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bottom w:val="single" w:sz="4" w:space="0" w:color="auto"/>
            </w:tcBorders>
          </w:tcPr>
          <w:p w14:paraId="03F7AD55"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4FC141A3" w14:textId="77777777" w:rsidR="004D5D23" w:rsidRPr="00D35E36" w:rsidRDefault="004D5D23" w:rsidP="00FF2994">
            <w:pPr>
              <w:jc w:val="both"/>
              <w:rPr>
                <w:rFonts w:ascii="Arial" w:hAnsi="Arial" w:cs="Arial"/>
              </w:rPr>
            </w:pPr>
            <w:r w:rsidRPr="00D35E36">
              <w:rPr>
                <w:rFonts w:ascii="Arial" w:hAnsi="Arial" w:cs="Arial"/>
              </w:rPr>
              <w:t>√</w:t>
            </w:r>
          </w:p>
        </w:tc>
        <w:tc>
          <w:tcPr>
            <w:tcW w:w="1080" w:type="dxa"/>
            <w:tcBorders>
              <w:top w:val="single" w:sz="4" w:space="0" w:color="auto"/>
              <w:bottom w:val="single" w:sz="4" w:space="0" w:color="auto"/>
            </w:tcBorders>
          </w:tcPr>
          <w:p w14:paraId="43FFE70D" w14:textId="13D492B6" w:rsidR="004D5D23" w:rsidRPr="00D35E36" w:rsidRDefault="00637894"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Brief </w:t>
            </w:r>
            <w:r w:rsidR="004D5D23" w:rsidRPr="00D35E36">
              <w:rPr>
                <w:rFonts w:ascii="Arial" w:hAnsi="Arial" w:cs="Arial"/>
              </w:rPr>
              <w:t>Design Build</w:t>
            </w:r>
          </w:p>
          <w:p w14:paraId="4B4FB996" w14:textId="4D870E3D"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r w:rsidR="00103980">
              <w:rPr>
                <w:rFonts w:ascii="Arial" w:hAnsi="Arial" w:cs="Arial"/>
              </w:rPr>
              <w:t>B</w:t>
            </w:r>
            <w:r w:rsidRPr="00D35E36">
              <w:rPr>
                <w:rFonts w:ascii="Arial" w:hAnsi="Arial" w:cs="Arial"/>
              </w:rPr>
              <w:t>DB)</w:t>
            </w:r>
          </w:p>
        </w:tc>
        <w:tc>
          <w:tcPr>
            <w:tcW w:w="475" w:type="dxa"/>
            <w:tcBorders>
              <w:top w:val="single" w:sz="4" w:space="0" w:color="auto"/>
              <w:bottom w:val="single" w:sz="4" w:space="0" w:color="auto"/>
            </w:tcBorders>
          </w:tcPr>
          <w:p w14:paraId="4C8F7D7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37CE27FC" w14:textId="77777777" w:rsidR="004D5D23" w:rsidRPr="00D35E36" w:rsidRDefault="004D5D23" w:rsidP="00FF2994">
            <w:pPr>
              <w:jc w:val="both"/>
              <w:rPr>
                <w:rFonts w:ascii="Arial" w:hAnsi="Arial" w:cs="Arial"/>
              </w:rPr>
            </w:pPr>
          </w:p>
          <w:p w14:paraId="7AE0C6E2" w14:textId="77777777" w:rsidR="004D5D23" w:rsidRPr="00D35E36" w:rsidRDefault="004D5D23" w:rsidP="00FF2994">
            <w:pPr>
              <w:jc w:val="both"/>
              <w:rPr>
                <w:rFonts w:ascii="Arial" w:hAnsi="Arial" w:cs="Arial"/>
              </w:rPr>
            </w:pPr>
          </w:p>
        </w:tc>
        <w:tc>
          <w:tcPr>
            <w:tcW w:w="1080" w:type="dxa"/>
            <w:tcBorders>
              <w:top w:val="single" w:sz="4" w:space="0" w:color="auto"/>
              <w:bottom w:val="single" w:sz="4" w:space="0" w:color="auto"/>
            </w:tcBorders>
          </w:tcPr>
          <w:p w14:paraId="1C3AD23A"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CM at Risk</w:t>
            </w:r>
          </w:p>
          <w:p w14:paraId="179FB3F2"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(CM)</w:t>
            </w:r>
          </w:p>
          <w:p w14:paraId="64C6F938"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bottom w:val="single" w:sz="4" w:space="0" w:color="auto"/>
            </w:tcBorders>
          </w:tcPr>
          <w:p w14:paraId="4053BCE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678392EE" w14:textId="77777777" w:rsidR="004D5D23" w:rsidRPr="00D35E36" w:rsidRDefault="004D5D23" w:rsidP="00FF2994">
            <w:pPr>
              <w:jc w:val="both"/>
              <w:rPr>
                <w:rFonts w:ascii="Arial" w:hAnsi="Arial" w:cs="Arial"/>
              </w:rPr>
            </w:pPr>
          </w:p>
          <w:p w14:paraId="3DA8B590" w14:textId="77777777" w:rsidR="004D5D23" w:rsidRPr="00D35E36" w:rsidRDefault="004D5D23" w:rsidP="00FF2994">
            <w:pPr>
              <w:jc w:val="both"/>
              <w:rPr>
                <w:rFonts w:ascii="Arial" w:hAnsi="Arial" w:cs="Arial"/>
              </w:rPr>
            </w:pPr>
          </w:p>
        </w:tc>
        <w:tc>
          <w:tcPr>
            <w:tcW w:w="1080" w:type="dxa"/>
            <w:tcBorders>
              <w:top w:val="single" w:sz="4" w:space="0" w:color="auto"/>
              <w:bottom w:val="single" w:sz="4" w:space="0" w:color="auto"/>
            </w:tcBorders>
          </w:tcPr>
          <w:p w14:paraId="0C4A2DE2"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Job Order Contract</w:t>
            </w:r>
          </w:p>
          <w:p w14:paraId="14CEDF0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(JOC)</w:t>
            </w:r>
          </w:p>
        </w:tc>
      </w:tr>
      <w:tr w:rsidR="004D5D23" w:rsidRPr="00D35E36" w14:paraId="4C820202" w14:textId="77777777" w:rsidTr="00EB15B2">
        <w:trPr>
          <w:trHeight w:val="921"/>
          <w:jc w:val="center"/>
        </w:trPr>
        <w:tc>
          <w:tcPr>
            <w:tcW w:w="4680" w:type="dxa"/>
            <w:vMerge/>
          </w:tcPr>
          <w:p w14:paraId="018A4BE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tcBorders>
          </w:tcPr>
          <w:p w14:paraId="318F314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5D61CEB3" w14:textId="77777777" w:rsidR="004D5D23" w:rsidRPr="00D35E36" w:rsidRDefault="004D5D23" w:rsidP="00FF2994">
            <w:pPr>
              <w:jc w:val="both"/>
              <w:rPr>
                <w:rFonts w:ascii="Arial" w:hAnsi="Arial" w:cs="Arial"/>
              </w:rPr>
            </w:pPr>
          </w:p>
        </w:tc>
        <w:tc>
          <w:tcPr>
            <w:tcW w:w="1080" w:type="dxa"/>
            <w:tcBorders>
              <w:top w:val="single" w:sz="4" w:space="0" w:color="auto"/>
            </w:tcBorders>
          </w:tcPr>
          <w:p w14:paraId="0C439BEF"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Mini Form </w:t>
            </w:r>
          </w:p>
          <w:p w14:paraId="18C1D50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(MF)</w:t>
            </w:r>
          </w:p>
        </w:tc>
        <w:tc>
          <w:tcPr>
            <w:tcW w:w="475" w:type="dxa"/>
            <w:tcBorders>
              <w:top w:val="single" w:sz="4" w:space="0" w:color="auto"/>
            </w:tcBorders>
          </w:tcPr>
          <w:p w14:paraId="5F161FA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top w:val="single" w:sz="4" w:space="0" w:color="auto"/>
            </w:tcBorders>
          </w:tcPr>
          <w:p w14:paraId="6EC9D0D0" w14:textId="77777777" w:rsidR="004D5D23" w:rsidRPr="00D35E36" w:rsidRDefault="00E55ADB"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Informal Form (IF)</w:t>
            </w:r>
          </w:p>
        </w:tc>
        <w:tc>
          <w:tcPr>
            <w:tcW w:w="475" w:type="dxa"/>
            <w:tcBorders>
              <w:top w:val="single" w:sz="4" w:space="0" w:color="auto"/>
            </w:tcBorders>
          </w:tcPr>
          <w:p w14:paraId="4F5CB8C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top w:val="single" w:sz="4" w:space="0" w:color="auto"/>
            </w:tcBorders>
          </w:tcPr>
          <w:p w14:paraId="4FC15105" w14:textId="77777777" w:rsidR="00103980" w:rsidRPr="00D35E36" w:rsidRDefault="00103980" w:rsidP="00103980">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Design Build</w:t>
            </w:r>
          </w:p>
          <w:p w14:paraId="33292520" w14:textId="464E0C20" w:rsidR="004D5D23" w:rsidRPr="00D35E36" w:rsidRDefault="00103980" w:rsidP="00103980">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(DB)</w:t>
            </w:r>
          </w:p>
        </w:tc>
      </w:tr>
      <w:tr w:rsidR="004D5D23" w:rsidRPr="00D35E36" w14:paraId="12BE2153" w14:textId="77777777" w:rsidTr="00EB15B2">
        <w:trPr>
          <w:jc w:val="center"/>
        </w:trPr>
        <w:tc>
          <w:tcPr>
            <w:tcW w:w="4680" w:type="dxa"/>
          </w:tcPr>
          <w:p w14:paraId="3293E83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COMPLETED BY:</w:t>
            </w:r>
          </w:p>
        </w:tc>
        <w:tc>
          <w:tcPr>
            <w:tcW w:w="475" w:type="dxa"/>
          </w:tcPr>
          <w:p w14:paraId="6F401F27" w14:textId="77777777" w:rsidR="004D5D23" w:rsidRPr="00D35E36" w:rsidRDefault="004D5D23" w:rsidP="00FF2994">
            <w:pPr>
              <w:tabs>
                <w:tab w:val="center" w:pos="117"/>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r w:rsidRPr="00D35E36">
              <w:rPr>
                <w:rFonts w:ascii="Arial" w:hAnsi="Arial" w:cs="Arial"/>
              </w:rPr>
              <w:tab/>
              <w:t xml:space="preserve"> </w:t>
            </w:r>
          </w:p>
        </w:tc>
        <w:tc>
          <w:tcPr>
            <w:tcW w:w="1080" w:type="dxa"/>
          </w:tcPr>
          <w:p w14:paraId="09F81C9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Filling In</w:t>
            </w:r>
          </w:p>
        </w:tc>
        <w:tc>
          <w:tcPr>
            <w:tcW w:w="475" w:type="dxa"/>
          </w:tcPr>
          <w:p w14:paraId="0E6CDB3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p>
        </w:tc>
        <w:tc>
          <w:tcPr>
            <w:tcW w:w="1080" w:type="dxa"/>
          </w:tcPr>
          <w:p w14:paraId="0121AB9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Adding Text</w:t>
            </w:r>
          </w:p>
        </w:tc>
        <w:tc>
          <w:tcPr>
            <w:tcW w:w="475" w:type="dxa"/>
          </w:tcPr>
          <w:p w14:paraId="03C06998"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Pr>
          <w:p w14:paraId="079FA65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No Data Required</w:t>
            </w:r>
          </w:p>
        </w:tc>
      </w:tr>
      <w:tr w:rsidR="004D5D23" w:rsidRPr="00D35E36" w14:paraId="4A5CB718" w14:textId="77777777" w:rsidTr="00EB15B2">
        <w:trPr>
          <w:jc w:val="center"/>
        </w:trPr>
        <w:tc>
          <w:tcPr>
            <w:tcW w:w="4680" w:type="dxa"/>
          </w:tcPr>
          <w:p w14:paraId="23113810"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ITS USE IS:</w:t>
            </w:r>
          </w:p>
        </w:tc>
        <w:tc>
          <w:tcPr>
            <w:tcW w:w="475" w:type="dxa"/>
          </w:tcPr>
          <w:p w14:paraId="66A091B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 </w:t>
            </w:r>
          </w:p>
        </w:tc>
        <w:tc>
          <w:tcPr>
            <w:tcW w:w="1080" w:type="dxa"/>
          </w:tcPr>
          <w:p w14:paraId="3902E59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Required</w:t>
            </w:r>
          </w:p>
        </w:tc>
        <w:tc>
          <w:tcPr>
            <w:tcW w:w="475" w:type="dxa"/>
          </w:tcPr>
          <w:p w14:paraId="3F2F5A2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2635" w:type="dxa"/>
            <w:gridSpan w:val="3"/>
          </w:tcPr>
          <w:p w14:paraId="16A17045"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Optional</w:t>
            </w:r>
          </w:p>
        </w:tc>
      </w:tr>
    </w:tbl>
    <w:p w14:paraId="68940EFC"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b/>
        </w:rPr>
      </w:pPr>
    </w:p>
    <w:p w14:paraId="130FD435" w14:textId="77777777" w:rsidR="004D5D23" w:rsidRPr="00D35E36" w:rsidRDefault="004D5D23" w:rsidP="00FF2994">
      <w:pPr>
        <w:pStyle w:val="Default"/>
        <w:jc w:val="both"/>
        <w:rPr>
          <w:sz w:val="20"/>
          <w:szCs w:val="20"/>
        </w:rPr>
      </w:pPr>
      <w:r w:rsidRPr="00D35E36">
        <w:rPr>
          <w:b/>
          <w:bCs/>
          <w:sz w:val="20"/>
          <w:szCs w:val="20"/>
        </w:rPr>
        <w:t xml:space="preserve">Completion Instructions: </w:t>
      </w:r>
    </w:p>
    <w:p w14:paraId="614CB5FE" w14:textId="77777777" w:rsidR="004D5D23" w:rsidRPr="00D35E36" w:rsidRDefault="004D5D23" w:rsidP="00FF2994">
      <w:pPr>
        <w:pStyle w:val="Default"/>
        <w:jc w:val="both"/>
        <w:rPr>
          <w:sz w:val="20"/>
          <w:szCs w:val="20"/>
        </w:rPr>
      </w:pPr>
      <w:r w:rsidRPr="00D35E36">
        <w:rPr>
          <w:sz w:val="20"/>
          <w:szCs w:val="20"/>
        </w:rPr>
        <w:t xml:space="preserve">1. Notes, suggested text, instructions and other information is formatted using the following methods: </w:t>
      </w:r>
    </w:p>
    <w:p w14:paraId="56EEA8B7" w14:textId="77777777" w:rsidR="004D5D23" w:rsidRPr="00D35E36" w:rsidRDefault="004D5D23" w:rsidP="00FF2994">
      <w:pPr>
        <w:pStyle w:val="Default"/>
        <w:spacing w:after="88"/>
        <w:jc w:val="both"/>
        <w:rPr>
          <w:sz w:val="20"/>
          <w:szCs w:val="20"/>
        </w:rPr>
      </w:pPr>
      <w:r w:rsidRPr="00D35E36">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1CCB4D59" w14:textId="77777777" w:rsidR="004D5D23" w:rsidRPr="00D35E36" w:rsidRDefault="004D5D23" w:rsidP="00FF2994">
      <w:pPr>
        <w:pStyle w:val="Default"/>
        <w:spacing w:after="88"/>
        <w:jc w:val="both"/>
        <w:rPr>
          <w:sz w:val="20"/>
          <w:szCs w:val="20"/>
        </w:rPr>
      </w:pPr>
      <w:r w:rsidRPr="00D35E36">
        <w:rPr>
          <w:sz w:val="20"/>
          <w:szCs w:val="20"/>
        </w:rPr>
        <w:t xml:space="preserve">Coded instruction within brackets. {This is an example of the format.} The instructions and shading will disappear when the required information is typed. </w:t>
      </w:r>
    </w:p>
    <w:p w14:paraId="3E631324" w14:textId="77777777" w:rsidR="004D5D23" w:rsidRPr="00D35E36" w:rsidRDefault="004D5D23" w:rsidP="00FF2994">
      <w:pPr>
        <w:pStyle w:val="Default"/>
        <w:jc w:val="both"/>
        <w:rPr>
          <w:sz w:val="20"/>
          <w:szCs w:val="20"/>
        </w:rPr>
      </w:pPr>
      <w:r w:rsidRPr="00D35E36">
        <w:rPr>
          <w:sz w:val="20"/>
          <w:szCs w:val="20"/>
        </w:rPr>
        <w:t xml:space="preserve">Suggested text is shaded in gray without brackets (see Modifications and Additions below.) </w:t>
      </w:r>
    </w:p>
    <w:p w14:paraId="12DAFA28" w14:textId="305DAB6D" w:rsidR="004D5D23" w:rsidRPr="00D35E36" w:rsidRDefault="004D5D23" w:rsidP="00FF2994">
      <w:pPr>
        <w:pStyle w:val="Default"/>
        <w:jc w:val="both"/>
        <w:rPr>
          <w:sz w:val="20"/>
          <w:szCs w:val="20"/>
        </w:rPr>
      </w:pPr>
    </w:p>
    <w:p w14:paraId="31D243D3" w14:textId="77777777" w:rsidR="00F83E63" w:rsidRPr="009805F3" w:rsidRDefault="00F83E63" w:rsidP="00F83E63">
      <w:pPr>
        <w:rPr>
          <w:rFonts w:ascii="Arial" w:hAnsi="Arial" w:cs="Arial"/>
          <w:b/>
        </w:rPr>
      </w:pPr>
      <w:r w:rsidRPr="009805F3">
        <w:rPr>
          <w:rFonts w:ascii="Arial" w:hAnsi="Arial" w:cs="Arial"/>
          <w:b/>
        </w:rPr>
        <w:t>Modifications and Additions:</w:t>
      </w:r>
      <w:r w:rsidRPr="009805F3">
        <w:rPr>
          <w:rFonts w:ascii="Arial" w:hAnsi="Arial" w:cs="Arial"/>
          <w:b/>
        </w:rPr>
        <w:tab/>
      </w:r>
    </w:p>
    <w:p w14:paraId="6A80CC58" w14:textId="77777777" w:rsidR="00F83E63" w:rsidRDefault="00F83E63" w:rsidP="00F83E63">
      <w:pPr>
        <w:rPr>
          <w:rFonts w:ascii="Arial" w:hAnsi="Arial" w:cs="Arial"/>
        </w:rPr>
      </w:pPr>
    </w:p>
    <w:p w14:paraId="6A2C2BE0" w14:textId="1C81EBBF" w:rsidR="00F83E63" w:rsidRDefault="00F83E63" w:rsidP="00F83E63">
      <w:pPr>
        <w:pStyle w:val="ListParagraph"/>
        <w:numPr>
          <w:ilvl w:val="0"/>
          <w:numId w:val="24"/>
        </w:numPr>
        <w:rPr>
          <w:rFonts w:ascii="Arial" w:hAnsi="Arial" w:cs="Arial"/>
        </w:rPr>
      </w:pPr>
      <w:r w:rsidRPr="00704602">
        <w:rPr>
          <w:rFonts w:ascii="Arial" w:hAnsi="Arial" w:cs="Arial"/>
        </w:rPr>
        <w:t>Added Paragraph regarding UC’s requirement that Bidders use best efforts to hire qualified SBE</w:t>
      </w:r>
      <w:r w:rsidR="004367D0">
        <w:rPr>
          <w:rFonts w:ascii="Arial" w:hAnsi="Arial" w:cs="Arial"/>
        </w:rPr>
        <w:t xml:space="preserve"> and DVBE firm</w:t>
      </w:r>
      <w:r w:rsidRPr="00704602">
        <w:rPr>
          <w:rFonts w:ascii="Arial" w:hAnsi="Arial" w:cs="Arial"/>
        </w:rPr>
        <w:t>s.</w:t>
      </w:r>
    </w:p>
    <w:p w14:paraId="3975B664" w14:textId="03AF7E27" w:rsidR="0001078A" w:rsidRPr="00FC4237" w:rsidRDefault="0001078A" w:rsidP="00FC4237">
      <w:pPr>
        <w:pStyle w:val="ListParagraph"/>
        <w:widowControl/>
        <w:numPr>
          <w:ilvl w:val="0"/>
          <w:numId w:val="24"/>
        </w:numPr>
        <w:overflowPunct w:val="0"/>
        <w:autoSpaceDE w:val="0"/>
        <w:autoSpaceDN w:val="0"/>
        <w:adjustRightInd w:val="0"/>
        <w:textAlignment w:val="baseline"/>
        <w:rPr>
          <w:rFonts w:ascii="Univers" w:hAnsi="Univers"/>
        </w:rPr>
      </w:pPr>
      <w:r w:rsidRPr="00062727">
        <w:rPr>
          <w:rFonts w:ascii="Arial" w:hAnsi="Arial" w:cs="Arial"/>
        </w:rPr>
        <w:t>Added “</w:t>
      </w:r>
      <w:r w:rsidRPr="00062727">
        <w:rPr>
          <w:rFonts w:ascii="Univers" w:hAnsi="Univers"/>
        </w:rPr>
        <w:t>designer, or engineer” into paragraph relating to Department of Industrial Relations pursuant to Labor Code section 1725.5 and 1771.1.</w:t>
      </w:r>
    </w:p>
    <w:p w14:paraId="6BD1073C" w14:textId="06A31553" w:rsidR="00F83E63" w:rsidRPr="00704602" w:rsidRDefault="00F83E63" w:rsidP="00F83E63">
      <w:pPr>
        <w:pStyle w:val="ListParagraph"/>
        <w:numPr>
          <w:ilvl w:val="0"/>
          <w:numId w:val="24"/>
        </w:numPr>
        <w:rPr>
          <w:rFonts w:ascii="Arial" w:hAnsi="Arial" w:cs="Arial"/>
        </w:rPr>
      </w:pPr>
      <w:r>
        <w:rPr>
          <w:rFonts w:ascii="Arial" w:hAnsi="Arial" w:cs="Arial"/>
        </w:rPr>
        <w:t>Deleted outdated UC Fair Wage information (inclusion of “as of 2017”) to be consistent with all other forms of contract</w:t>
      </w:r>
    </w:p>
    <w:p w14:paraId="48657858" w14:textId="77777777" w:rsidR="00F83E63" w:rsidRDefault="00F83E63" w:rsidP="00FF2994">
      <w:pPr>
        <w:tabs>
          <w:tab w:val="left" w:pos="432"/>
          <w:tab w:val="left" w:pos="864"/>
          <w:tab w:val="left" w:pos="1296"/>
          <w:tab w:val="right" w:pos="8928"/>
          <w:tab w:val="right" w:leader="dot" w:pos="9360"/>
        </w:tabs>
        <w:jc w:val="both"/>
        <w:rPr>
          <w:rFonts w:ascii="Arial" w:hAnsi="Arial" w:cs="Arial"/>
          <w:b/>
        </w:rPr>
      </w:pPr>
    </w:p>
    <w:p w14:paraId="75BB9516" w14:textId="70FA2B8B"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Comments:</w:t>
      </w:r>
    </w:p>
    <w:p w14:paraId="385374EA" w14:textId="77777777" w:rsidR="004D5D23" w:rsidRPr="00D35E36" w:rsidRDefault="004D5D23" w:rsidP="00FF2994">
      <w:pPr>
        <w:pStyle w:val="Default"/>
        <w:jc w:val="both"/>
        <w:rPr>
          <w:sz w:val="20"/>
          <w:szCs w:val="20"/>
        </w:rPr>
      </w:pPr>
    </w:p>
    <w:p w14:paraId="74B8FBAA" w14:textId="77777777" w:rsidR="004D5D23" w:rsidRPr="00D35E36" w:rsidRDefault="004D5D23" w:rsidP="00FF2994">
      <w:pPr>
        <w:pStyle w:val="Default"/>
        <w:jc w:val="both"/>
        <w:rPr>
          <w:sz w:val="20"/>
          <w:szCs w:val="20"/>
        </w:rPr>
      </w:pPr>
      <w:r w:rsidRPr="00D35E36">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779B8D9C" w14:textId="77777777" w:rsidR="004D5D23" w:rsidRPr="00D35E36" w:rsidRDefault="004D5D23" w:rsidP="00FF2994">
      <w:pPr>
        <w:pStyle w:val="Default"/>
        <w:jc w:val="both"/>
        <w:rPr>
          <w:sz w:val="20"/>
          <w:szCs w:val="20"/>
        </w:rPr>
      </w:pPr>
      <w:bookmarkStart w:id="0" w:name="_GoBack"/>
      <w:bookmarkEnd w:id="0"/>
    </w:p>
    <w:p w14:paraId="25948665" w14:textId="77777777" w:rsidR="004D5D23" w:rsidRPr="00D35E36" w:rsidRDefault="004D5D23" w:rsidP="00FF2994">
      <w:pPr>
        <w:pStyle w:val="Default"/>
        <w:jc w:val="both"/>
        <w:rPr>
          <w:sz w:val="20"/>
          <w:szCs w:val="20"/>
        </w:rPr>
      </w:pPr>
      <w:r w:rsidRPr="00D35E36">
        <w:rPr>
          <w:sz w:val="20"/>
          <w:szCs w:val="20"/>
        </w:rPr>
        <w:lastRenderedPageBreak/>
        <w:t xml:space="preserve">2. Areas not highlighted in gray, without brackets, shall not be altered without approval of the Office of the President. </w:t>
      </w:r>
    </w:p>
    <w:p w14:paraId="3D2942E9"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p w14:paraId="77443F2B" w14:textId="757FDA37" w:rsidR="00A1564D" w:rsidRPr="00D35E36" w:rsidRDefault="004D5D23" w:rsidP="00FF2994">
      <w:pPr>
        <w:pStyle w:val="Lynn"/>
        <w:rPr>
          <w:rFonts w:ascii="Arial" w:hAnsi="Arial" w:cs="Arial"/>
          <w:b/>
          <w:sz w:val="20"/>
        </w:rPr>
        <w:sectPr w:rsidR="00A1564D" w:rsidRPr="00D35E36" w:rsidSect="00A1564D">
          <w:footerReference w:type="default" r:id="rId8"/>
          <w:endnotePr>
            <w:numFmt w:val="decimal"/>
          </w:endnotePr>
          <w:pgSz w:w="12240" w:h="15840" w:code="1"/>
          <w:pgMar w:top="1440" w:right="1080" w:bottom="720" w:left="1440" w:header="720" w:footer="720" w:gutter="0"/>
          <w:cols w:space="720"/>
          <w:noEndnote/>
        </w:sectPr>
      </w:pPr>
      <w:r w:rsidRPr="00D35E36">
        <w:rPr>
          <w:rFonts w:ascii="Arial" w:hAnsi="Arial" w:cs="Arial"/>
          <w:b/>
          <w:sz w:val="20"/>
        </w:rPr>
        <w:t>END OF COVERSHEET AND INSTRUCTIONS</w:t>
      </w:r>
    </w:p>
    <w:p w14:paraId="132B11CF" w14:textId="303BA375" w:rsidR="0014153D" w:rsidRPr="00D35E36" w:rsidRDefault="00803468" w:rsidP="00FF2994">
      <w:pPr>
        <w:pStyle w:val="Lynn"/>
        <w:rPr>
          <w:rFonts w:ascii="Arial" w:hAnsi="Arial" w:cs="Arial"/>
          <w:b/>
          <w:sz w:val="20"/>
        </w:rPr>
      </w:pPr>
      <w:r w:rsidRPr="00D35E36">
        <w:rPr>
          <w:rFonts w:ascii="Arial" w:hAnsi="Arial" w:cs="Arial"/>
          <w:b/>
          <w:sz w:val="20"/>
        </w:rPr>
        <w:lastRenderedPageBreak/>
        <w:t xml:space="preserve">ADVERTISEMENT FOR </w:t>
      </w:r>
      <w:r w:rsidR="00103980">
        <w:rPr>
          <w:rFonts w:ascii="Arial" w:hAnsi="Arial" w:cs="Arial"/>
          <w:b/>
          <w:sz w:val="20"/>
        </w:rPr>
        <w:t>BRIEF</w:t>
      </w:r>
      <w:r w:rsidR="00673084">
        <w:rPr>
          <w:rFonts w:ascii="Arial" w:hAnsi="Arial" w:cs="Arial"/>
          <w:b/>
          <w:sz w:val="20"/>
        </w:rPr>
        <w:t xml:space="preserve"> </w:t>
      </w:r>
      <w:r w:rsidRPr="00D35E36">
        <w:rPr>
          <w:rFonts w:ascii="Arial" w:hAnsi="Arial" w:cs="Arial"/>
          <w:b/>
          <w:sz w:val="20"/>
        </w:rPr>
        <w:t>DESIGN BUILDER PREQUALIFICATION</w:t>
      </w:r>
    </w:p>
    <w:p w14:paraId="7656FDC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25385E1" w14:textId="4D31FF55"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Subject to conditions prescribed by the 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r w:rsidRPr="00D35E36">
        <w:rPr>
          <w:rFonts w:cs="Arial"/>
          <w:spacing w:val="-1"/>
          <w:sz w:val="20"/>
        </w:rPr>
        <w:t>, responses to the University's prequalification documents for a</w:t>
      </w:r>
      <w:r w:rsidR="00395743" w:rsidRPr="00D35E36">
        <w:rPr>
          <w:rFonts w:cs="Arial"/>
          <w:spacing w:val="-1"/>
          <w:sz w:val="20"/>
        </w:rPr>
        <w:t xml:space="preserve"> </w:t>
      </w:r>
      <w:r w:rsidR="00103980">
        <w:rPr>
          <w:rFonts w:cs="Arial"/>
          <w:spacing w:val="-1"/>
          <w:sz w:val="20"/>
        </w:rPr>
        <w:t>Brief</w:t>
      </w:r>
      <w:r w:rsidRPr="00D35E36">
        <w:rPr>
          <w:rFonts w:cs="Arial"/>
          <w:spacing w:val="-1"/>
          <w:sz w:val="20"/>
        </w:rPr>
        <w:t xml:space="preserve"> Design Build contract are sought from proposers for the following project:</w:t>
      </w:r>
    </w:p>
    <w:p w14:paraId="18E2C146" w14:textId="77777777" w:rsidR="0014153D" w:rsidRPr="00D35E36" w:rsidRDefault="00EE3686"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vanish/>
          <w:sz w:val="20"/>
          <w:shd w:val="pct12" w:color="auto" w:fill="FFFFFF"/>
        </w:rPr>
        <w:fldChar w:fldCharType="begin"/>
      </w:r>
      <w:r w:rsidR="00803468" w:rsidRPr="00D35E36">
        <w:rPr>
          <w:rFonts w:cs="Arial"/>
          <w:vanish/>
          <w:sz w:val="20"/>
          <w:shd w:val="pct12" w:color="auto" w:fill="FFFFFF"/>
        </w:rPr>
        <w:instrText xml:space="preserve"> </w:instrText>
      </w:r>
      <w:r w:rsidR="00803468" w:rsidRPr="00D35E36">
        <w:rPr>
          <w:rFonts w:cs="Arial"/>
          <w:vanish/>
          <w:sz w:val="20"/>
          <w:highlight w:val="lightGray"/>
          <w:shd w:val="pct12" w:color="auto" w:fill="FFFFFF"/>
        </w:rPr>
        <w:instrText>macrobutton nomacro {PROJECT NAME}</w:instrText>
      </w:r>
      <w:r w:rsidRPr="00D35E36">
        <w:rPr>
          <w:rFonts w:cs="Arial"/>
          <w:vanish/>
          <w:sz w:val="20"/>
          <w:shd w:val="pct12" w:color="auto" w:fill="FFFFFF"/>
        </w:rPr>
        <w:fldChar w:fldCharType="end"/>
      </w:r>
    </w:p>
    <w:p w14:paraId="4E1D67C1"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59224256"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t xml:space="preserve">Project Number: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      }</w:instrText>
      </w:r>
      <w:r w:rsidR="00EE3686" w:rsidRPr="00D35E36">
        <w:rPr>
          <w:rFonts w:cs="Arial"/>
          <w:spacing w:val="-1"/>
          <w:sz w:val="20"/>
        </w:rPr>
        <w:fldChar w:fldCharType="end"/>
      </w:r>
    </w:p>
    <w:p w14:paraId="1257B450"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9AD1716"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105B7F69"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21339F83"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PREQUALIFICATION OF PROSPECTIVE PROPOSERS</w:t>
      </w:r>
    </w:p>
    <w:p w14:paraId="547B1930"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118233E9" w14:textId="1678222B"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The University's primary objective in utilizing the </w:t>
      </w:r>
      <w:r w:rsidR="00103980">
        <w:rPr>
          <w:rFonts w:cs="Arial"/>
          <w:spacing w:val="-1"/>
          <w:sz w:val="20"/>
        </w:rPr>
        <w:t>Brief</w:t>
      </w:r>
      <w:r w:rsidR="00395743" w:rsidRPr="00D35E36">
        <w:rPr>
          <w:rFonts w:cs="Arial"/>
          <w:spacing w:val="-1"/>
          <w:sz w:val="20"/>
        </w:rPr>
        <w:t xml:space="preserve"> </w:t>
      </w:r>
      <w:r w:rsidRPr="00D35E36">
        <w:rPr>
          <w:rFonts w:cs="Arial"/>
          <w:spacing w:val="-1"/>
          <w:sz w:val="20"/>
        </w:rPr>
        <w:t>design build approach is to bring the best available integrated design and construction experience to this project.  The University has determined that proposers who submit proposals on this project must be prequalified.  Prequalified proposers will be required to have the following California contractor's license:</w:t>
      </w:r>
    </w:p>
    <w:p w14:paraId="4B0E3395"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7ADDAEF8"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{LICENSE CLASSIFICATION}</w:instrText>
      </w:r>
      <w:r w:rsidR="00EE3686" w:rsidRPr="00D35E36">
        <w:rPr>
          <w:rFonts w:cs="Arial"/>
          <w:spacing w:val="-1"/>
          <w:sz w:val="20"/>
        </w:rPr>
        <w:fldChar w:fldCharType="end"/>
      </w:r>
      <w:r w:rsidRPr="00D35E36">
        <w:rPr>
          <w:rFonts w:cs="Arial"/>
          <w:spacing w:val="-1"/>
          <w:sz w:val="20"/>
        </w:rPr>
        <w:t>,</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{LICENSE CODE}</w:instrText>
      </w:r>
      <w:r w:rsidR="00EE3686" w:rsidRPr="00D35E36">
        <w:rPr>
          <w:rFonts w:cs="Arial"/>
          <w:spacing w:val="-1"/>
          <w:sz w:val="20"/>
        </w:rPr>
        <w:fldChar w:fldCharType="end"/>
      </w:r>
    </w:p>
    <w:p w14:paraId="258E6A1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05DD50B" w14:textId="77777777" w:rsidR="00A1564D" w:rsidRPr="00D35E36" w:rsidRDefault="00A1564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b/>
          <w:spacing w:val="-1"/>
          <w:sz w:val="20"/>
        </w:rPr>
      </w:pPr>
    </w:p>
    <w:p w14:paraId="6389A47D" w14:textId="712B9772"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GENERAL DESCRIPTION OF WORK</w:t>
      </w:r>
    </w:p>
    <w:p w14:paraId="486E5B6E"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vanish/>
          <w:sz w:val="20"/>
          <w:shd w:val="pct12" w:color="auto" w:fill="FFFFFF"/>
        </w:rPr>
        <w:t>{INCLUDE A DESCRIPTION IN GENERAL TERMS OF THE WORK TO BE DONE INCLUDING: TYPE OF CONSTRUCTION, SIZE, USE, AND MAJOR CHARACTERISTICS OF CONSTRUCTION (TO THE EXTENT SPECIFIED IN THE DOCUMENTS). THE DESCRIPTION SHOULD INCLUDE A GENERAL DESCRIPTION OF THE DOCUMENT DEVELOPMENT E.G., SCHEMATICS, UNIQUE ASPECTS TO THE PROJECT, AND ENVIRONMENTAL ISSUES, IF ANY. THE BUDGET AND TIME REQUIREMENTS SHOULD BE INCLUDED.}</w:t>
      </w:r>
    </w:p>
    <w:p w14:paraId="4CB6567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A20D6D9"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PROCEDURES</w:t>
      </w:r>
    </w:p>
    <w:p w14:paraId="28DF09B7"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F8484E1" w14:textId="184B4410"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The prequalification process will result in the selection of finalists who will be prequalified and will be issued proposal documents for this Project. The prequalified proposers will submit price and technical proposals. The technical proposals will be scored according to an established scoring system. The price will be divided by the score to determine a price per technical point. The prequalified proposer submitting the lowest price per technical point will be the apparent low proposer for the Project.</w:t>
      </w:r>
    </w:p>
    <w:p w14:paraId="69EA6595"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6047E7A8" w14:textId="0F609706"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After receipt of the prequalification documents, the University will review and determine a preliminary point score for each submittal. Requests for clarifying information and additional data will be made at this time, if required. After receipt and review of the clarifications and additional data each prequalification submittal will receive a final point score. </w:t>
      </w:r>
    </w:p>
    <w:p w14:paraId="078E7F73" w14:textId="77777777" w:rsidR="00DA29E7" w:rsidRPr="00D35E36" w:rsidRDefault="00DA29E7"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18F12C4" w14:textId="789973A1" w:rsidR="0014153D" w:rsidRPr="00D35E36" w:rsidRDefault="00803468" w:rsidP="00FF2994">
      <w:pPr>
        <w:pStyle w:val="BodyText"/>
        <w:keepNext/>
        <w:widowControl/>
        <w:spacing w:before="0" w:line="240" w:lineRule="auto"/>
        <w:rPr>
          <w:rFonts w:cs="Arial"/>
        </w:rPr>
      </w:pPr>
      <w:r w:rsidRPr="00D35E36">
        <w:rPr>
          <w:rFonts w:cs="Arial"/>
        </w:rPr>
        <w:t>Scoring of proposers will be determined by the application of an established rating system</w:t>
      </w:r>
      <w:r w:rsidR="0055774B" w:rsidRPr="00D35E36">
        <w:rPr>
          <w:rFonts w:cs="Arial"/>
        </w:rPr>
        <w:t>,</w:t>
      </w:r>
      <w:r w:rsidRPr="00D35E36">
        <w:rPr>
          <w:rFonts w:cs="Arial"/>
        </w:rPr>
        <w:t xml:space="preserve"> requirements </w:t>
      </w:r>
      <w:r w:rsidR="0055774B" w:rsidRPr="00D35E36">
        <w:rPr>
          <w:rFonts w:cs="Arial"/>
        </w:rPr>
        <w:t xml:space="preserve">of which </w:t>
      </w:r>
      <w:r w:rsidRPr="00D35E36">
        <w:rPr>
          <w:rFonts w:cs="Arial"/>
        </w:rPr>
        <w:t>are contained in the Prequalification Questionnaire</w:t>
      </w:r>
      <w:r w:rsidR="0055774B" w:rsidRPr="00D35E36">
        <w:rPr>
          <w:rFonts w:cs="Arial"/>
        </w:rPr>
        <w:t>.</w:t>
      </w:r>
    </w:p>
    <w:p w14:paraId="31F5CE97" w14:textId="77777777" w:rsidR="00DA29E7" w:rsidRPr="00D35E36" w:rsidRDefault="00DA29E7" w:rsidP="00FF2994">
      <w:pPr>
        <w:pStyle w:val="BodyText"/>
        <w:keepNext/>
        <w:widowControl/>
        <w:spacing w:before="0" w:line="240" w:lineRule="auto"/>
        <w:rPr>
          <w:rFonts w:cs="Arial"/>
        </w:rPr>
      </w:pPr>
    </w:p>
    <w:p w14:paraId="3391D5E3" w14:textId="77777777" w:rsidR="00F32739" w:rsidRPr="00DE0456" w:rsidRDefault="00F32739" w:rsidP="00F32739">
      <w:pPr>
        <w:ind w:left="720" w:hanging="360"/>
        <w:rPr>
          <w:rFonts w:ascii="Arial" w:hAnsi="Arial" w:cs="Arial"/>
        </w:rPr>
      </w:pPr>
      <w:r w:rsidRPr="00DE0456">
        <w:rPr>
          <w:rFonts w:ascii="Arial" w:hAnsi="Arial" w:cs="Arial"/>
        </w:rPr>
        <w:t>1.</w:t>
      </w:r>
      <w:r w:rsidRPr="00DE0456">
        <w:rPr>
          <w:rFonts w:ascii="Arial" w:hAnsi="Arial" w:cs="Arial"/>
        </w:rPr>
        <w:tab/>
        <w:t>California Contractor’s license.</w:t>
      </w:r>
    </w:p>
    <w:p w14:paraId="7CC740CD" w14:textId="77777777" w:rsidR="00F32739" w:rsidRPr="00DE0456" w:rsidRDefault="00F32739" w:rsidP="00F32739">
      <w:pPr>
        <w:ind w:left="720" w:hanging="360"/>
        <w:rPr>
          <w:rFonts w:ascii="Arial" w:hAnsi="Arial" w:cs="Arial"/>
        </w:rPr>
      </w:pPr>
      <w:r w:rsidRPr="00DE0456">
        <w:rPr>
          <w:rFonts w:ascii="Arial" w:hAnsi="Arial" w:cs="Arial"/>
        </w:rPr>
        <w:lastRenderedPageBreak/>
        <w:t>2.</w:t>
      </w:r>
      <w:r w:rsidRPr="00DE0456">
        <w:rPr>
          <w:rFonts w:ascii="Arial" w:hAnsi="Arial" w:cs="Arial"/>
        </w:rPr>
        <w:tab/>
        <w:t>Experience Modification Rate</w:t>
      </w:r>
    </w:p>
    <w:p w14:paraId="030DE26D" w14:textId="77777777" w:rsidR="00F32739" w:rsidRPr="00DE0456" w:rsidRDefault="00F32739" w:rsidP="00F32739">
      <w:pPr>
        <w:ind w:left="720" w:hanging="360"/>
        <w:rPr>
          <w:rFonts w:ascii="Arial" w:hAnsi="Arial" w:cs="Arial"/>
        </w:rPr>
      </w:pPr>
      <w:r w:rsidRPr="00DE0456">
        <w:rPr>
          <w:rFonts w:ascii="Arial" w:hAnsi="Arial" w:cs="Arial"/>
        </w:rPr>
        <w:t>3.</w:t>
      </w:r>
      <w:r w:rsidRPr="00DE0456">
        <w:rPr>
          <w:rFonts w:ascii="Arial" w:hAnsi="Arial" w:cs="Arial"/>
        </w:rPr>
        <w:tab/>
        <w:t>DIR Registration Number</w:t>
      </w:r>
    </w:p>
    <w:p w14:paraId="46B41D14" w14:textId="77777777" w:rsidR="00F32739" w:rsidRPr="00DE0456" w:rsidRDefault="00F32739" w:rsidP="00F32739">
      <w:pPr>
        <w:ind w:left="720" w:hanging="360"/>
        <w:rPr>
          <w:rFonts w:ascii="Arial" w:hAnsi="Arial" w:cs="Arial"/>
        </w:rPr>
      </w:pPr>
      <w:r w:rsidRPr="00DE0456">
        <w:rPr>
          <w:rFonts w:ascii="Arial" w:hAnsi="Arial" w:cs="Arial"/>
        </w:rPr>
        <w:t>4.</w:t>
      </w:r>
      <w:r w:rsidRPr="00DE0456">
        <w:rPr>
          <w:rFonts w:ascii="Arial" w:hAnsi="Arial" w:cs="Arial"/>
        </w:rPr>
        <w:tab/>
        <w:t>Design Build experience.</w:t>
      </w:r>
    </w:p>
    <w:p w14:paraId="06CC6BED" w14:textId="77777777" w:rsidR="00F32739" w:rsidRPr="00DE0456" w:rsidRDefault="00F32739" w:rsidP="00F32739">
      <w:pPr>
        <w:ind w:left="720" w:hanging="360"/>
        <w:rPr>
          <w:rFonts w:ascii="Arial" w:hAnsi="Arial" w:cs="Arial"/>
        </w:rPr>
      </w:pPr>
      <w:r w:rsidRPr="00DE0456">
        <w:rPr>
          <w:rFonts w:ascii="Arial" w:hAnsi="Arial" w:cs="Arial"/>
        </w:rPr>
        <w:t>5.</w:t>
      </w:r>
      <w:r>
        <w:rPr>
          <w:rFonts w:ascii="Arial" w:hAnsi="Arial" w:cs="Arial"/>
        </w:rPr>
        <w:tab/>
      </w:r>
      <w:r w:rsidRPr="00DE0456">
        <w:rPr>
          <w:rFonts w:ascii="Arial" w:hAnsi="Arial" w:cs="Arial"/>
        </w:rPr>
        <w:t>Financial data.</w:t>
      </w:r>
    </w:p>
    <w:p w14:paraId="6B551D8A" w14:textId="77777777" w:rsidR="00F32739" w:rsidRPr="00DE0456" w:rsidRDefault="00F32739" w:rsidP="00F32739">
      <w:pPr>
        <w:ind w:left="720" w:hanging="360"/>
        <w:rPr>
          <w:rFonts w:ascii="Arial" w:hAnsi="Arial" w:cs="Arial"/>
        </w:rPr>
      </w:pPr>
      <w:r w:rsidRPr="00DE0456">
        <w:rPr>
          <w:rFonts w:ascii="Arial" w:hAnsi="Arial" w:cs="Arial"/>
        </w:rPr>
        <w:t>6.</w:t>
      </w:r>
      <w:r w:rsidRPr="00DE0456">
        <w:rPr>
          <w:rFonts w:ascii="Arial" w:hAnsi="Arial" w:cs="Arial"/>
        </w:rPr>
        <w:tab/>
        <w:t>Claims history</w:t>
      </w:r>
    </w:p>
    <w:p w14:paraId="6CFB97DC" w14:textId="1229EBFB" w:rsidR="0014153D" w:rsidRDefault="00F32739" w:rsidP="00F32739">
      <w:pPr>
        <w:ind w:left="720" w:hanging="360"/>
        <w:rPr>
          <w:rFonts w:ascii="Arial" w:hAnsi="Arial" w:cs="Arial"/>
        </w:rPr>
      </w:pPr>
      <w:r w:rsidRPr="00DE0456">
        <w:rPr>
          <w:rFonts w:ascii="Arial" w:hAnsi="Arial" w:cs="Arial"/>
        </w:rPr>
        <w:t>7.</w:t>
      </w:r>
      <w:r w:rsidRPr="00DE0456">
        <w:rPr>
          <w:rFonts w:ascii="Arial" w:hAnsi="Arial" w:cs="Arial"/>
        </w:rPr>
        <w:tab/>
        <w:t xml:space="preserve">Proposed </w:t>
      </w:r>
      <w:r>
        <w:rPr>
          <w:rFonts w:ascii="Arial" w:hAnsi="Arial" w:cs="Arial"/>
        </w:rPr>
        <w:t>D</w:t>
      </w:r>
      <w:r w:rsidRPr="00DE0456">
        <w:rPr>
          <w:rFonts w:ascii="Arial" w:hAnsi="Arial" w:cs="Arial"/>
        </w:rPr>
        <w:t xml:space="preserve">esign </w:t>
      </w:r>
      <w:r>
        <w:rPr>
          <w:rFonts w:ascii="Arial" w:hAnsi="Arial" w:cs="Arial"/>
        </w:rPr>
        <w:t>B</w:t>
      </w:r>
      <w:r w:rsidRPr="00DE0456">
        <w:rPr>
          <w:rFonts w:ascii="Arial" w:hAnsi="Arial" w:cs="Arial"/>
        </w:rPr>
        <w:t>uild team members.</w:t>
      </w:r>
    </w:p>
    <w:p w14:paraId="6D4EA804" w14:textId="77777777" w:rsidR="00F32739" w:rsidRPr="00D35E36" w:rsidRDefault="00F32739" w:rsidP="00F32739">
      <w:pPr>
        <w:ind w:left="720" w:hanging="360"/>
      </w:pPr>
    </w:p>
    <w:p w14:paraId="66261F21" w14:textId="6E1588B3" w:rsidR="0014153D" w:rsidRDefault="00803468" w:rsidP="00F32739">
      <w:pPr>
        <w:numPr>
          <w:ilvl w:val="12"/>
          <w:numId w:val="0"/>
        </w:numPr>
        <w:suppressAutoHyphens/>
        <w:jc w:val="both"/>
        <w:rPr>
          <w:rFonts w:ascii="Arial" w:hAnsi="Arial" w:cs="Arial"/>
          <w:vanish/>
          <w:spacing w:val="-1"/>
        </w:rPr>
      </w:pPr>
      <w:r w:rsidRPr="00D35E36">
        <w:rPr>
          <w:rFonts w:ascii="Arial" w:hAnsi="Arial" w:cs="Arial"/>
          <w:spacing w:val="-1"/>
        </w:rPr>
        <w:t xml:space="preserve">A proposer who receives </w:t>
      </w:r>
      <w:r w:rsidR="00B36C5C" w:rsidRPr="00D35E36">
        <w:rPr>
          <w:rFonts w:ascii="Arial" w:hAnsi="Arial" w:cs="Arial"/>
          <w:spacing w:val="-1"/>
          <w:highlight w:val="lightGray"/>
        </w:rPr>
        <w:fldChar w:fldCharType="begin"/>
      </w:r>
      <w:r w:rsidR="00B36C5C" w:rsidRPr="00D35E36">
        <w:rPr>
          <w:rFonts w:ascii="Arial" w:hAnsi="Arial" w:cs="Arial"/>
          <w:spacing w:val="-1"/>
          <w:highlight w:val="lightGray"/>
        </w:rPr>
        <w:instrText xml:space="preserve"> MACROBUTTON  AcceptAllChangesInDocAndStopTracking (number) </w:instrText>
      </w:r>
      <w:r w:rsidR="00B36C5C" w:rsidRPr="00D35E36">
        <w:rPr>
          <w:rFonts w:ascii="Arial" w:hAnsi="Arial" w:cs="Arial"/>
          <w:spacing w:val="-1"/>
          <w:highlight w:val="lightGray"/>
        </w:rPr>
        <w:fldChar w:fldCharType="end"/>
      </w:r>
      <w:r w:rsidRPr="00D35E36">
        <w:rPr>
          <w:rFonts w:ascii="Arial" w:hAnsi="Arial" w:cs="Arial"/>
          <w:spacing w:val="-1"/>
        </w:rPr>
        <w:t xml:space="preserve"> or more points out of a possible </w:t>
      </w:r>
      <w:r w:rsidR="00B36C5C" w:rsidRPr="00D35E36">
        <w:rPr>
          <w:rFonts w:ascii="Arial" w:hAnsi="Arial" w:cs="Arial"/>
          <w:spacing w:val="-1"/>
        </w:rPr>
        <w:t xml:space="preserve">100 </w:t>
      </w:r>
      <w:r w:rsidRPr="00D35E36">
        <w:rPr>
          <w:rFonts w:ascii="Arial" w:hAnsi="Arial" w:cs="Arial"/>
          <w:spacing w:val="-1"/>
        </w:rPr>
        <w:t>points</w:t>
      </w:r>
      <w:r w:rsidRPr="00D35E36">
        <w:rPr>
          <w:rFonts w:ascii="Arial" w:hAnsi="Arial" w:cs="Arial"/>
          <w:b/>
          <w:bCs/>
        </w:rPr>
        <w:t xml:space="preserve"> </w:t>
      </w:r>
      <w:r w:rsidRPr="00D35E36">
        <w:rPr>
          <w:rFonts w:ascii="Arial" w:hAnsi="Arial" w:cs="Arial"/>
          <w:spacing w:val="-1"/>
        </w:rPr>
        <w:t>based on the established rating system will be invited to participate in the</w:t>
      </w:r>
      <w:r w:rsidR="00DA29E7" w:rsidRPr="00D35E36">
        <w:rPr>
          <w:rFonts w:ascii="Arial" w:hAnsi="Arial" w:cs="Arial"/>
          <w:spacing w:val="-1"/>
        </w:rPr>
        <w:t xml:space="preserve"> </w:t>
      </w:r>
      <w:r w:rsidR="00861EA2" w:rsidRPr="00D35E36">
        <w:rPr>
          <w:rFonts w:ascii="Arial" w:hAnsi="Arial" w:cs="Arial"/>
          <w:spacing w:val="-1"/>
        </w:rPr>
        <w:t>Request for Proposal step</w:t>
      </w:r>
      <w:r w:rsidR="00F32739">
        <w:rPr>
          <w:rFonts w:ascii="Arial" w:hAnsi="Arial" w:cs="Arial"/>
          <w:vanish/>
          <w:spacing w:val="-1"/>
        </w:rPr>
        <w:t>.</w:t>
      </w:r>
    </w:p>
    <w:p w14:paraId="4B2A2FE1" w14:textId="77777777" w:rsidR="00F32739" w:rsidRPr="00D35E36" w:rsidRDefault="00F32739" w:rsidP="00F32739">
      <w:pPr>
        <w:numPr>
          <w:ilvl w:val="12"/>
          <w:numId w:val="0"/>
        </w:numPr>
        <w:suppressAutoHyphens/>
        <w:jc w:val="both"/>
        <w:rPr>
          <w:rFonts w:ascii="Arial" w:hAnsi="Arial" w:cs="Arial"/>
        </w:rPr>
      </w:pPr>
    </w:p>
    <w:p w14:paraId="5F851233" w14:textId="77777777" w:rsidR="0014153D" w:rsidRPr="00D35E36" w:rsidRDefault="00803468" w:rsidP="00F32739">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jc w:val="both"/>
        <w:rPr>
          <w:rFonts w:cs="Arial"/>
          <w:spacing w:val="-1"/>
          <w:sz w:val="20"/>
        </w:rPr>
      </w:pPr>
      <w:r w:rsidRPr="00D35E36">
        <w:rPr>
          <w:rFonts w:cs="Arial"/>
          <w:spacing w:val="-1"/>
          <w:sz w:val="20"/>
        </w:rPr>
        <w:t xml:space="preserve">Proposers will be notified whether or not they have been prequalified after the University evaluates </w:t>
      </w:r>
      <w:r w:rsidR="0055774B" w:rsidRPr="00D35E36">
        <w:rPr>
          <w:rFonts w:cs="Arial"/>
          <w:spacing w:val="-1"/>
          <w:sz w:val="20"/>
        </w:rPr>
        <w:t>the prequalification submittals.</w:t>
      </w:r>
    </w:p>
    <w:p w14:paraId="32949BA0" w14:textId="77777777" w:rsidR="00A1564D" w:rsidRPr="00D35E36" w:rsidRDefault="00A1564D" w:rsidP="00F32739">
      <w:pPr>
        <w:numPr>
          <w:ilvl w:val="12"/>
          <w:numId w:val="0"/>
        </w:numPr>
        <w:suppressAutoHyphens/>
        <w:jc w:val="both"/>
        <w:outlineLvl w:val="0"/>
        <w:rPr>
          <w:rFonts w:ascii="Arial" w:hAnsi="Arial" w:cs="Arial"/>
          <w:b/>
          <w:spacing w:val="-1"/>
        </w:rPr>
      </w:pPr>
    </w:p>
    <w:p w14:paraId="27CC5269" w14:textId="4ED09297" w:rsidR="0014153D" w:rsidRPr="00D35E36" w:rsidRDefault="00803468" w:rsidP="00F32739">
      <w:pPr>
        <w:numPr>
          <w:ilvl w:val="12"/>
          <w:numId w:val="0"/>
        </w:numPr>
        <w:suppressAutoHyphens/>
        <w:jc w:val="both"/>
        <w:outlineLvl w:val="0"/>
        <w:rPr>
          <w:rFonts w:ascii="Arial" w:hAnsi="Arial" w:cs="Arial"/>
          <w:b/>
          <w:spacing w:val="-1"/>
        </w:rPr>
      </w:pPr>
      <w:r w:rsidRPr="00D35E36">
        <w:rPr>
          <w:rFonts w:ascii="Arial" w:hAnsi="Arial" w:cs="Arial"/>
          <w:b/>
          <w:spacing w:val="-1"/>
        </w:rPr>
        <w:t>PREQUALIFICATION SCHEDULE</w:t>
      </w:r>
    </w:p>
    <w:p w14:paraId="64823EDD"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73B29161"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On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 a single set of prequalification documents will be issued to intending proposers at:</w:t>
      </w:r>
    </w:p>
    <w:p w14:paraId="24802210"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F321635" w14:textId="39794458"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{OFFICE}</w:instrText>
      </w:r>
      <w:r w:rsidR="00EE3686" w:rsidRPr="00D35E36">
        <w:rPr>
          <w:rFonts w:cs="Arial"/>
          <w:spacing w:val="-1"/>
          <w:sz w:val="20"/>
        </w:rPr>
        <w:fldChar w:fldCharType="end"/>
      </w:r>
    </w:p>
    <w:p w14:paraId="19EFB3CA" w14:textId="7E3BD528"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3FA3422D" w14:textId="0B8EFC63"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{ADDRESS}</w:instrText>
      </w:r>
      <w:r w:rsidR="00EE3686" w:rsidRPr="00D35E36">
        <w:rPr>
          <w:rFonts w:cs="Arial"/>
          <w:spacing w:val="-1"/>
          <w:sz w:val="20"/>
        </w:rPr>
        <w:fldChar w:fldCharType="end"/>
      </w:r>
    </w:p>
    <w:p w14:paraId="1540DD68" w14:textId="45B8E436"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{CITY}</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{STATE}</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{ZIP CODE}</w:instrText>
      </w:r>
      <w:r w:rsidR="00EE3686" w:rsidRPr="00D35E36">
        <w:rPr>
          <w:rFonts w:cs="Arial"/>
          <w:spacing w:val="-1"/>
          <w:sz w:val="20"/>
        </w:rPr>
        <w:fldChar w:fldCharType="end"/>
      </w:r>
    </w:p>
    <w:p w14:paraId="747AA656" w14:textId="19664D50"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{TELEPHONE NUMBER}</w:instrText>
      </w:r>
      <w:r w:rsidR="00EE3686" w:rsidRPr="00D35E36">
        <w:rPr>
          <w:rFonts w:cs="Arial"/>
          <w:spacing w:val="-1"/>
          <w:sz w:val="20"/>
        </w:rPr>
        <w:fldChar w:fldCharType="end"/>
      </w:r>
    </w:p>
    <w:p w14:paraId="04B0A858" w14:textId="4B2EEEB6"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b/>
          <w:color w:val="FF0000"/>
          <w:spacing w:val="-1"/>
          <w:sz w:val="20"/>
        </w:rPr>
      </w:pPr>
      <w:r w:rsidRPr="00D35E36">
        <w:rPr>
          <w:rFonts w:cs="Arial"/>
          <w:b/>
          <w:color w:val="FF0000"/>
          <w:spacing w:val="-1"/>
          <w:sz w:val="20"/>
          <w:highlight w:val="lightGray"/>
        </w:rPr>
        <w:t>OR</w:t>
      </w:r>
    </w:p>
    <w:p w14:paraId="655A36BE" w14:textId="2332ADFC" w:rsidR="00DA29E7" w:rsidRPr="00D35E36" w:rsidRDefault="00395743" w:rsidP="00395743">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jc w:val="both"/>
        <w:rPr>
          <w:rFonts w:cs="Arial"/>
          <w:sz w:val="20"/>
        </w:rPr>
      </w:pPr>
      <w:r w:rsidRPr="00D35E36">
        <w:rPr>
          <w:rFonts w:cs="Arial"/>
          <w:sz w:val="20"/>
          <w:shd w:val="clear" w:color="auto" w:fill="D9D9D9" w:themeFill="background1" w:themeFillShade="D9"/>
        </w:rPr>
        <w:fldChar w:fldCharType="begin">
          <w:ffData>
            <w:name w:val="Text1"/>
            <w:enabled/>
            <w:calcOnExit w:val="0"/>
            <w:textInput>
              <w:default w:val="URL for Prequal doc download"/>
            </w:textInput>
          </w:ffData>
        </w:fldChar>
      </w:r>
      <w:r w:rsidRPr="00D35E36">
        <w:rPr>
          <w:rFonts w:cs="Arial"/>
          <w:sz w:val="20"/>
          <w:shd w:val="clear" w:color="auto" w:fill="D9D9D9" w:themeFill="background1" w:themeFillShade="D9"/>
        </w:rPr>
        <w:instrText xml:space="preserve"> </w:instrText>
      </w:r>
      <w:bookmarkStart w:id="1" w:name="Text1"/>
      <w:r w:rsidRPr="00D35E36">
        <w:rPr>
          <w:rFonts w:cs="Arial"/>
          <w:sz w:val="20"/>
          <w:shd w:val="clear" w:color="auto" w:fill="D9D9D9" w:themeFill="background1" w:themeFillShade="D9"/>
        </w:rPr>
        <w:instrText xml:space="preserve">FORMTEXT </w:instrText>
      </w:r>
      <w:r w:rsidRPr="00D35E36">
        <w:rPr>
          <w:rFonts w:cs="Arial"/>
          <w:sz w:val="20"/>
          <w:shd w:val="clear" w:color="auto" w:fill="D9D9D9" w:themeFill="background1" w:themeFillShade="D9"/>
        </w:rPr>
      </w:r>
      <w:r w:rsidRPr="00D35E36">
        <w:rPr>
          <w:rFonts w:cs="Arial"/>
          <w:sz w:val="20"/>
          <w:shd w:val="clear" w:color="auto" w:fill="D9D9D9" w:themeFill="background1" w:themeFillShade="D9"/>
        </w:rPr>
        <w:fldChar w:fldCharType="separate"/>
      </w:r>
      <w:r w:rsidRPr="00D35E36">
        <w:rPr>
          <w:rFonts w:cs="Arial"/>
          <w:noProof/>
          <w:sz w:val="20"/>
          <w:shd w:val="clear" w:color="auto" w:fill="D9D9D9" w:themeFill="background1" w:themeFillShade="D9"/>
        </w:rPr>
        <w:t>URL for Prequal doc download</w:t>
      </w:r>
      <w:r w:rsidRPr="00D35E36">
        <w:rPr>
          <w:rFonts w:cs="Arial"/>
          <w:sz w:val="20"/>
          <w:shd w:val="clear" w:color="auto" w:fill="D9D9D9" w:themeFill="background1" w:themeFillShade="D9"/>
        </w:rPr>
        <w:fldChar w:fldCharType="end"/>
      </w:r>
      <w:bookmarkEnd w:id="1"/>
    </w:p>
    <w:p w14:paraId="204C1CFE" w14:textId="654506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2300F78B"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On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 completed prequalification documents will be received at:</w:t>
      </w:r>
    </w:p>
    <w:p w14:paraId="77255CF8"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2C07F84" w14:textId="0B85A106"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{OFFICE}</w:instrText>
      </w:r>
      <w:r w:rsidR="00EE3686" w:rsidRPr="00D35E36">
        <w:rPr>
          <w:rFonts w:cs="Arial"/>
          <w:spacing w:val="-1"/>
          <w:sz w:val="20"/>
        </w:rPr>
        <w:fldChar w:fldCharType="end"/>
      </w:r>
    </w:p>
    <w:p w14:paraId="019F61CA" w14:textId="1E53AC6B"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2B4B7FBC" w14:textId="2A378548"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{ADDRESS}</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{ROOM NUMBER}</w:instrText>
      </w:r>
      <w:r w:rsidR="00EE3686" w:rsidRPr="00D35E36">
        <w:rPr>
          <w:rFonts w:cs="Arial"/>
          <w:spacing w:val="-1"/>
          <w:sz w:val="20"/>
        </w:rPr>
        <w:fldChar w:fldCharType="end"/>
      </w:r>
    </w:p>
    <w:p w14:paraId="07AB4625" w14:textId="0B0A4F5A"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{CITY}</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{STATE}</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{ZIP CODE}</w:instrText>
      </w:r>
      <w:r w:rsidR="00EE3686" w:rsidRPr="00D35E36">
        <w:rPr>
          <w:rFonts w:cs="Arial"/>
          <w:spacing w:val="-1"/>
          <w:sz w:val="20"/>
        </w:rPr>
        <w:fldChar w:fldCharType="end"/>
      </w:r>
    </w:p>
    <w:p w14:paraId="50AEBF93" w14:textId="3511642F"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{TELEPHONE NUMBER}</w:instrText>
      </w:r>
      <w:r w:rsidR="00EE3686" w:rsidRPr="00D35E36">
        <w:rPr>
          <w:rFonts w:cs="Arial"/>
          <w:spacing w:val="-1"/>
          <w:sz w:val="20"/>
        </w:rPr>
        <w:fldChar w:fldCharType="end"/>
      </w:r>
    </w:p>
    <w:p w14:paraId="773D389C" w14:textId="220797E0"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b/>
          <w:color w:val="FF0000"/>
          <w:spacing w:val="-1"/>
          <w:sz w:val="20"/>
        </w:rPr>
      </w:pPr>
      <w:r w:rsidRPr="00D35E36">
        <w:rPr>
          <w:rFonts w:cs="Arial"/>
          <w:b/>
          <w:color w:val="FF0000"/>
          <w:spacing w:val="-1"/>
          <w:sz w:val="20"/>
          <w:highlight w:val="lightGray"/>
        </w:rPr>
        <w:t>OR</w:t>
      </w:r>
    </w:p>
    <w:p w14:paraId="14F8F277" w14:textId="77777777"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z w:val="20"/>
        </w:rPr>
      </w:pPr>
    </w:p>
    <w:p w14:paraId="44A00028" w14:textId="6A89C1D0" w:rsidR="00395743" w:rsidRPr="00D35E36" w:rsidRDefault="00395743" w:rsidP="00395743">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jc w:val="both"/>
        <w:rPr>
          <w:rFonts w:cs="Arial"/>
          <w:sz w:val="20"/>
        </w:rPr>
      </w:pPr>
      <w:r w:rsidRPr="00D35E36">
        <w:rPr>
          <w:rFonts w:cs="Arial"/>
          <w:sz w:val="20"/>
          <w:shd w:val="clear" w:color="auto" w:fill="D9D9D9" w:themeFill="background1" w:themeFillShade="D9"/>
        </w:rPr>
        <w:fldChar w:fldCharType="begin">
          <w:ffData>
            <w:name w:val=""/>
            <w:enabled/>
            <w:calcOnExit w:val="0"/>
            <w:textInput>
              <w:default w:val="URL to upload Preqiual docs to Campus"/>
            </w:textInput>
          </w:ffData>
        </w:fldChar>
      </w:r>
      <w:r w:rsidRPr="00D35E36">
        <w:rPr>
          <w:rFonts w:cs="Arial"/>
          <w:sz w:val="20"/>
          <w:shd w:val="clear" w:color="auto" w:fill="D9D9D9" w:themeFill="background1" w:themeFillShade="D9"/>
        </w:rPr>
        <w:instrText xml:space="preserve"> FORMTEXT </w:instrText>
      </w:r>
      <w:r w:rsidRPr="00D35E36">
        <w:rPr>
          <w:rFonts w:cs="Arial"/>
          <w:sz w:val="20"/>
          <w:shd w:val="clear" w:color="auto" w:fill="D9D9D9" w:themeFill="background1" w:themeFillShade="D9"/>
        </w:rPr>
      </w:r>
      <w:r w:rsidRPr="00D35E36">
        <w:rPr>
          <w:rFonts w:cs="Arial"/>
          <w:sz w:val="20"/>
          <w:shd w:val="clear" w:color="auto" w:fill="D9D9D9" w:themeFill="background1" w:themeFillShade="D9"/>
        </w:rPr>
        <w:fldChar w:fldCharType="separate"/>
      </w:r>
      <w:r w:rsidRPr="00D35E36">
        <w:rPr>
          <w:rFonts w:cs="Arial"/>
          <w:noProof/>
          <w:sz w:val="20"/>
          <w:shd w:val="clear" w:color="auto" w:fill="D9D9D9" w:themeFill="background1" w:themeFillShade="D9"/>
        </w:rPr>
        <w:t>URL to upload Preqiual docs to Campus</w:t>
      </w:r>
      <w:r w:rsidRPr="00D35E36">
        <w:rPr>
          <w:rFonts w:cs="Arial"/>
          <w:sz w:val="20"/>
          <w:shd w:val="clear" w:color="auto" w:fill="D9D9D9" w:themeFill="background1" w:themeFillShade="D9"/>
        </w:rPr>
        <w:fldChar w:fldCharType="end"/>
      </w:r>
    </w:p>
    <w:p w14:paraId="5AF844D7"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175CF2A" w14:textId="007776D5"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No prequalification documents will be accepted after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{TIME}</w:instrText>
      </w:r>
      <w:r w:rsidR="00EE3686" w:rsidRPr="00D35E36">
        <w:rPr>
          <w:rFonts w:cs="Arial"/>
          <w:spacing w:val="-1"/>
          <w:sz w:val="20"/>
        </w:rPr>
        <w:fldChar w:fldCharType="end"/>
      </w:r>
      <w:r w:rsidRPr="00D35E36">
        <w:rPr>
          <w:rFonts w:cs="Arial"/>
          <w:spacing w:val="-1"/>
          <w:sz w:val="20"/>
        </w:rPr>
        <w:t xml:space="preserve">.  However, the University reserves the right to request, receive, and evaluate supplemental information after the above time and date at its sole determination. </w:t>
      </w:r>
    </w:p>
    <w:p w14:paraId="1F9936AE"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64D1DFF2"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b/>
          <w:spacing w:val="-1"/>
          <w:sz w:val="20"/>
        </w:rPr>
      </w:pPr>
      <w:r w:rsidRPr="00D35E36">
        <w:rPr>
          <w:rFonts w:cs="Arial"/>
          <w:b/>
          <w:spacing w:val="-1"/>
          <w:sz w:val="20"/>
        </w:rPr>
        <w:t>PROPOSAL SCHEDULE</w:t>
      </w:r>
    </w:p>
    <w:p w14:paraId="62892D90"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Following is the anticipated proposal schedule: </w:t>
      </w:r>
    </w:p>
    <w:p w14:paraId="43A5E7AC"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EB57CB6"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432"/>
        <w:jc w:val="both"/>
        <w:rPr>
          <w:rFonts w:cs="Arial"/>
          <w:spacing w:val="-1"/>
          <w:sz w:val="20"/>
        </w:rPr>
      </w:pPr>
      <w:r w:rsidRPr="00D35E36">
        <w:rPr>
          <w:rFonts w:cs="Arial"/>
          <w:spacing w:val="-1"/>
          <w:sz w:val="20"/>
        </w:rPr>
        <w:t>1.</w:t>
      </w:r>
      <w:r w:rsidRPr="00D35E36">
        <w:rPr>
          <w:rFonts w:cs="Arial"/>
          <w:spacing w:val="-1"/>
          <w:sz w:val="20"/>
        </w:rPr>
        <w:tab/>
      </w:r>
      <w:r w:rsidRPr="00D35E36">
        <w:rPr>
          <w:rFonts w:cs="Arial"/>
          <w:spacing w:val="-1"/>
          <w:sz w:val="20"/>
        </w:rPr>
        <w:tab/>
        <w:t xml:space="preserve">Proposal Documents available to the prequalified proposers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237E3A0B"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jc w:val="both"/>
        <w:rPr>
          <w:rFonts w:cs="Arial"/>
          <w:spacing w:val="-1"/>
          <w:sz w:val="20"/>
        </w:rPr>
      </w:pPr>
      <w:r w:rsidRPr="00D35E36">
        <w:rPr>
          <w:rFonts w:cs="Arial"/>
          <w:spacing w:val="-1"/>
          <w:sz w:val="20"/>
        </w:rPr>
        <w:t>2.</w:t>
      </w:r>
      <w:r w:rsidRPr="00D35E36">
        <w:rPr>
          <w:rFonts w:cs="Arial"/>
          <w:spacing w:val="-1"/>
          <w:sz w:val="20"/>
        </w:rPr>
        <w:tab/>
      </w:r>
      <w:r w:rsidRPr="00D35E36">
        <w:rPr>
          <w:rFonts w:cs="Arial"/>
          <w:spacing w:val="-1"/>
          <w:sz w:val="20"/>
        </w:rPr>
        <w:tab/>
        <w:t xml:space="preserve">Proposals received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3C858F5D"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jc w:val="both"/>
        <w:rPr>
          <w:rFonts w:cs="Arial"/>
          <w:spacing w:val="-1"/>
          <w:sz w:val="20"/>
        </w:rPr>
      </w:pPr>
      <w:r w:rsidRPr="00D35E36">
        <w:rPr>
          <w:rFonts w:cs="Arial"/>
          <w:spacing w:val="-1"/>
          <w:sz w:val="20"/>
        </w:rPr>
        <w:t>3.</w:t>
      </w:r>
      <w:r w:rsidRPr="00D35E36">
        <w:rPr>
          <w:rFonts w:cs="Arial"/>
          <w:spacing w:val="-1"/>
          <w:sz w:val="20"/>
        </w:rPr>
        <w:tab/>
      </w:r>
      <w:r w:rsidRPr="00D35E36">
        <w:rPr>
          <w:rFonts w:cs="Arial"/>
          <w:spacing w:val="-1"/>
          <w:sz w:val="20"/>
        </w:rPr>
        <w:tab/>
        <w:t xml:space="preserve">Proposals evaluated and the apparent low proposal determined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6AD9B4AE"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CF56582"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Style w:val="Quotes"/>
          <w:rFonts w:cs="Arial"/>
          <w:spacing w:val="-1"/>
          <w:sz w:val="20"/>
        </w:rPr>
      </w:pPr>
      <w:r w:rsidRPr="00D35E36">
        <w:rPr>
          <w:rFonts w:cs="Arial"/>
          <w:spacing w:val="-1"/>
          <w:sz w:val="20"/>
        </w:rPr>
        <w:t>The exact dates, times, and location will be set forth in an</w:t>
      </w:r>
      <w:r w:rsidRPr="00D35E36">
        <w:rPr>
          <w:rStyle w:val="Quotes"/>
          <w:rFonts w:cs="Arial"/>
          <w:spacing w:val="-1"/>
          <w:sz w:val="20"/>
        </w:rPr>
        <w:t xml:space="preserve"> “Announcement To Prequalified Proposers.”</w:t>
      </w:r>
    </w:p>
    <w:p w14:paraId="2D43EE17" w14:textId="77777777" w:rsidR="0014153D" w:rsidRPr="00D35E36" w:rsidRDefault="0014153D" w:rsidP="00FF2994">
      <w:pPr>
        <w:suppressAutoHyphens/>
        <w:spacing w:line="300" w:lineRule="atLeast"/>
        <w:jc w:val="both"/>
        <w:rPr>
          <w:rFonts w:ascii="Arial" w:hAnsi="Arial" w:cs="Arial"/>
          <w:spacing w:val="-1"/>
        </w:rPr>
      </w:pPr>
    </w:p>
    <w:p w14:paraId="2211B53C" w14:textId="77777777" w:rsidR="0014153D" w:rsidRPr="00D35E36" w:rsidRDefault="00803468" w:rsidP="00FF2994">
      <w:pPr>
        <w:suppressAutoHyphens/>
        <w:spacing w:line="300" w:lineRule="atLeast"/>
        <w:jc w:val="both"/>
        <w:rPr>
          <w:rFonts w:ascii="Arial" w:hAnsi="Arial" w:cs="Arial"/>
          <w:spacing w:val="-1"/>
        </w:rPr>
      </w:pPr>
      <w:r w:rsidRPr="00D35E36">
        <w:rPr>
          <w:rFonts w:ascii="Arial" w:hAnsi="Arial" w:cs="Arial"/>
          <w:spacing w:val="-1"/>
        </w:rPr>
        <w:t>The University reserves the right to reject any or all responses to Prequalification Questionnaires and any or all proposals and to waive non-material irregularities in any response or proposal received.</w:t>
      </w:r>
    </w:p>
    <w:p w14:paraId="1C628036" w14:textId="77777777" w:rsidR="0014153D" w:rsidRPr="00D35E36" w:rsidRDefault="0014153D" w:rsidP="00FF2994">
      <w:pPr>
        <w:suppressAutoHyphens/>
        <w:spacing w:line="300" w:lineRule="atLeast"/>
        <w:jc w:val="both"/>
        <w:rPr>
          <w:rFonts w:ascii="Arial" w:hAnsi="Arial" w:cs="Arial"/>
          <w:spacing w:val="-1"/>
        </w:rPr>
      </w:pPr>
    </w:p>
    <w:p w14:paraId="09DD610D" w14:textId="77777777" w:rsidR="0014153D" w:rsidRPr="00D35E36" w:rsidRDefault="00803468" w:rsidP="00FF2994">
      <w:pPr>
        <w:suppressAutoHyphens/>
        <w:spacing w:line="300" w:lineRule="atLeast"/>
        <w:jc w:val="both"/>
        <w:rPr>
          <w:rStyle w:val="Quotes"/>
          <w:rFonts w:ascii="Arial" w:hAnsi="Arial" w:cs="Arial"/>
          <w:spacing w:val="-1"/>
        </w:rPr>
      </w:pPr>
      <w:r w:rsidRPr="00D35E36">
        <w:rPr>
          <w:rFonts w:ascii="Arial" w:hAnsi="Arial" w:cs="Arial"/>
          <w:spacing w:val="-1"/>
        </w:rPr>
        <w:t>Proposal Security in the amount of 10% of the lump sum price proposal, excluding alternates, shall accompany each proposal.  The surety issuing the Bid Bond shall be, on the proposal deadline, listed in the latest published State of California, Department of Insurance, list of</w:t>
      </w:r>
      <w:r w:rsidRPr="00D35E36">
        <w:rPr>
          <w:rStyle w:val="Quotes"/>
          <w:rFonts w:ascii="Arial" w:hAnsi="Arial" w:cs="Arial"/>
          <w:spacing w:val="-1"/>
        </w:rPr>
        <w:t xml:space="preserve"> “Insurers Admitted to Transact Surety Insurance in this State.”</w:t>
      </w:r>
    </w:p>
    <w:p w14:paraId="0CE0E380" w14:textId="77777777" w:rsidR="0014153D" w:rsidRPr="00D35E36" w:rsidRDefault="0014153D" w:rsidP="00FF2994">
      <w:pPr>
        <w:suppressAutoHyphens/>
        <w:spacing w:line="300" w:lineRule="atLeast"/>
        <w:jc w:val="both"/>
        <w:rPr>
          <w:rFonts w:ascii="Arial" w:hAnsi="Arial" w:cs="Arial"/>
          <w:spacing w:val="-1"/>
        </w:rPr>
      </w:pPr>
    </w:p>
    <w:p w14:paraId="2A846CAF" w14:textId="77777777" w:rsidR="0014153D" w:rsidRPr="00D35E36" w:rsidRDefault="00803468" w:rsidP="00FF2994">
      <w:pPr>
        <w:pStyle w:val="BodyText2"/>
        <w:spacing w:line="276" w:lineRule="auto"/>
        <w:rPr>
          <w:rFonts w:ascii="Arial" w:hAnsi="Arial" w:cs="Arial"/>
          <w:sz w:val="20"/>
        </w:rPr>
      </w:pPr>
      <w:r w:rsidRPr="00D35E36">
        <w:rPr>
          <w:rFonts w:ascii="Arial" w:hAnsi="Arial" w:cs="Arial"/>
          <w:sz w:val="20"/>
        </w:rPr>
        <w:t>All insurance policies required to be obtained by Proposer shall be subject to approval by University for form and substance.  All such policies shall be issued by a company rated by Best as A- or better with a financial classification of VIII or better, or have equivalent ratings by Standard and Poor's or Moody's. The Certificate of Insurance shall be issued on the University’s form.</w:t>
      </w:r>
    </w:p>
    <w:p w14:paraId="354A3E7B" w14:textId="77777777" w:rsidR="0014153D" w:rsidRPr="00D35E36" w:rsidRDefault="0014153D" w:rsidP="00FF2994">
      <w:pPr>
        <w:suppressAutoHyphens/>
        <w:spacing w:line="276" w:lineRule="auto"/>
        <w:jc w:val="both"/>
        <w:rPr>
          <w:rFonts w:ascii="Arial" w:hAnsi="Arial" w:cs="Arial"/>
          <w:spacing w:val="-1"/>
        </w:rPr>
      </w:pPr>
    </w:p>
    <w:p w14:paraId="7C4BC467" w14:textId="77777777" w:rsidR="0014153D" w:rsidRPr="00D35E36" w:rsidRDefault="00803468" w:rsidP="00FF2994">
      <w:pPr>
        <w:suppressAutoHyphens/>
        <w:spacing w:line="276" w:lineRule="auto"/>
        <w:jc w:val="both"/>
        <w:rPr>
          <w:rFonts w:ascii="Arial" w:hAnsi="Arial" w:cs="Arial"/>
          <w:spacing w:val="-1"/>
        </w:rPr>
      </w:pPr>
      <w:r w:rsidRPr="00D35E36">
        <w:rPr>
          <w:rFonts w:ascii="Arial" w:hAnsi="Arial" w:cs="Arial"/>
          <w:spacing w:val="-1"/>
        </w:rPr>
        <w:t>Prospective proposers desiring to be prequalified are informed that they will be subject to and must fully comply with all of the proposal conditions including 100% payment and 100% performance bonds.</w:t>
      </w:r>
    </w:p>
    <w:p w14:paraId="5BA607C0" w14:textId="77777777" w:rsidR="00395743" w:rsidRPr="00D35E36" w:rsidRDefault="00395743" w:rsidP="00FF2994">
      <w:pPr>
        <w:suppressAutoHyphens/>
        <w:spacing w:line="276" w:lineRule="auto"/>
        <w:jc w:val="both"/>
        <w:rPr>
          <w:rFonts w:ascii="Arial" w:hAnsi="Arial" w:cs="Arial"/>
          <w:spacing w:val="-1"/>
        </w:rPr>
      </w:pPr>
    </w:p>
    <w:p w14:paraId="71AACAEB" w14:textId="3FDB5058" w:rsidR="0014153D" w:rsidRPr="00D35E36" w:rsidRDefault="00803468" w:rsidP="00395743">
      <w:pPr>
        <w:suppressAutoHyphens/>
        <w:spacing w:line="276" w:lineRule="auto"/>
        <w:jc w:val="both"/>
        <w:rPr>
          <w:rFonts w:ascii="Arial" w:hAnsi="Arial" w:cs="Arial"/>
          <w:spacing w:val="-1"/>
        </w:rPr>
      </w:pPr>
      <w:r w:rsidRPr="00D35E36">
        <w:rPr>
          <w:rFonts w:ascii="Arial" w:hAnsi="Arial" w:cs="Arial"/>
          <w:spacing w:val="-1"/>
        </w:rPr>
        <w:t>All information submitted for prequalification evaluation will be considered official information acquired in confidence, and the University will maintain its confidentiality to the extent permitted by law.</w:t>
      </w:r>
    </w:p>
    <w:p w14:paraId="403788B8" w14:textId="77777777" w:rsidR="00473C9F" w:rsidRPr="00D35E36" w:rsidRDefault="00473C9F" w:rsidP="00395743">
      <w:pPr>
        <w:suppressAutoHyphens/>
        <w:spacing w:line="276" w:lineRule="auto"/>
        <w:jc w:val="both"/>
        <w:rPr>
          <w:rFonts w:ascii="Arial" w:hAnsi="Arial" w:cs="Arial"/>
          <w:spacing w:val="-1"/>
        </w:rPr>
      </w:pPr>
    </w:p>
    <w:p w14:paraId="2D84C240" w14:textId="77777777" w:rsidR="00A2706C" w:rsidRPr="00D35E36" w:rsidRDefault="0091062E" w:rsidP="00395743">
      <w:pPr>
        <w:pStyle w:val="PlainText"/>
        <w:spacing w:line="276" w:lineRule="auto"/>
        <w:jc w:val="both"/>
        <w:rPr>
          <w:rFonts w:ascii="Arial" w:hAnsi="Arial" w:cs="Arial"/>
          <w:color w:val="auto"/>
          <w:spacing w:val="-1"/>
          <w:sz w:val="20"/>
          <w:szCs w:val="20"/>
        </w:rPr>
      </w:pPr>
      <w:r w:rsidRPr="00D35E36">
        <w:rPr>
          <w:rFonts w:ascii="Arial" w:hAnsi="Arial" w:cs="Arial"/>
          <w:color w:val="auto"/>
          <w:spacing w:val="-1"/>
          <w:sz w:val="20"/>
          <w:szCs w:val="20"/>
        </w:rPr>
        <w:t xml:space="preserve">Every effort will be made to ensure that all persons have equal access to contracts and other business opportunities with the University within the limits imposed by law or University policy.  Each </w:t>
      </w:r>
      <w:r w:rsidR="00EB2079" w:rsidRPr="00D35E36">
        <w:rPr>
          <w:rFonts w:ascii="Arial" w:hAnsi="Arial" w:cs="Arial"/>
          <w:color w:val="auto"/>
          <w:spacing w:val="-1"/>
          <w:sz w:val="20"/>
          <w:szCs w:val="20"/>
        </w:rPr>
        <w:t xml:space="preserve">Proposer </w:t>
      </w:r>
      <w:r w:rsidRPr="00D35E36">
        <w:rPr>
          <w:rFonts w:ascii="Arial" w:hAnsi="Arial" w:cs="Arial"/>
          <w:color w:val="auto"/>
          <w:spacing w:val="-1"/>
          <w:sz w:val="20"/>
          <w:szCs w:val="20"/>
        </w:rPr>
        <w:t>may be required to show evidence of its equal employment opportunity policy.</w:t>
      </w:r>
      <w:r w:rsidR="00A2706C" w:rsidRPr="00D35E36">
        <w:rPr>
          <w:rFonts w:ascii="Arial" w:hAnsi="Arial" w:cs="Arial"/>
          <w:sz w:val="20"/>
          <w:szCs w:val="20"/>
        </w:rPr>
        <w:t xml:space="preserve">  </w:t>
      </w:r>
      <w:r w:rsidR="0019648E" w:rsidRPr="00D35E36">
        <w:rPr>
          <w:rFonts w:ascii="Arial" w:hAnsi="Arial" w:cs="Arial"/>
          <w:color w:val="auto"/>
          <w:spacing w:val="-1"/>
          <w:sz w:val="20"/>
          <w:szCs w:val="20"/>
        </w:rPr>
        <w:t>The successful</w:t>
      </w:r>
      <w:r w:rsidR="002C5193" w:rsidRPr="00D35E36">
        <w:rPr>
          <w:rFonts w:ascii="Arial" w:hAnsi="Arial" w:cs="Arial"/>
          <w:color w:val="auto"/>
          <w:spacing w:val="-1"/>
          <w:sz w:val="20"/>
          <w:szCs w:val="20"/>
        </w:rPr>
        <w:t xml:space="preserve"> Proposer</w:t>
      </w:r>
      <w:r w:rsidR="0019648E" w:rsidRPr="00D35E36">
        <w:rPr>
          <w:rFonts w:ascii="Arial" w:hAnsi="Arial" w:cs="Arial"/>
          <w:color w:val="auto"/>
          <w:spacing w:val="-1"/>
          <w:sz w:val="20"/>
          <w:szCs w:val="20"/>
        </w:rPr>
        <w:t xml:space="preserve"> and its subcontractors will be required to follow the nondiscrimination requirements set forth in the </w:t>
      </w:r>
      <w:r w:rsidR="002C5193" w:rsidRPr="00D35E36">
        <w:rPr>
          <w:rFonts w:ascii="Arial" w:hAnsi="Arial" w:cs="Arial"/>
          <w:color w:val="auto"/>
          <w:spacing w:val="-1"/>
          <w:sz w:val="20"/>
          <w:szCs w:val="20"/>
        </w:rPr>
        <w:t xml:space="preserve">Proposal </w:t>
      </w:r>
      <w:r w:rsidR="0019648E" w:rsidRPr="00D35E36">
        <w:rPr>
          <w:rFonts w:ascii="Arial" w:hAnsi="Arial" w:cs="Arial"/>
          <w:color w:val="auto"/>
          <w:spacing w:val="-1"/>
          <w:sz w:val="20"/>
          <w:szCs w:val="20"/>
        </w:rPr>
        <w:t>Documents and to pay prevailing wage at the location of the work.</w:t>
      </w:r>
    </w:p>
    <w:p w14:paraId="591CEF0F" w14:textId="7B03229B" w:rsidR="00A2706C" w:rsidRDefault="00A2706C" w:rsidP="00395743">
      <w:pPr>
        <w:pStyle w:val="PlainText"/>
        <w:spacing w:line="276" w:lineRule="auto"/>
        <w:jc w:val="both"/>
        <w:rPr>
          <w:rFonts w:ascii="Arial" w:hAnsi="Arial" w:cs="Arial"/>
          <w:color w:val="auto"/>
          <w:spacing w:val="-1"/>
          <w:sz w:val="20"/>
          <w:szCs w:val="20"/>
        </w:rPr>
      </w:pPr>
    </w:p>
    <w:p w14:paraId="3830D70D" w14:textId="6BDD0510" w:rsidR="005E7F50" w:rsidRDefault="005E7F50" w:rsidP="005E7F50">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4367D0">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82271E">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4253902A" w14:textId="77777777" w:rsidR="005E7F50" w:rsidRPr="00D35E36" w:rsidRDefault="005E7F50" w:rsidP="00395743">
      <w:pPr>
        <w:pStyle w:val="PlainText"/>
        <w:spacing w:line="276" w:lineRule="auto"/>
        <w:jc w:val="both"/>
        <w:rPr>
          <w:rFonts w:ascii="Arial" w:hAnsi="Arial" w:cs="Arial"/>
          <w:color w:val="auto"/>
          <w:spacing w:val="-1"/>
          <w:sz w:val="20"/>
          <w:szCs w:val="20"/>
        </w:rPr>
      </w:pPr>
    </w:p>
    <w:p w14:paraId="460BFC2C" w14:textId="77777777" w:rsidR="00A2706C" w:rsidRPr="00D35E36" w:rsidRDefault="0019648E" w:rsidP="00395743">
      <w:pPr>
        <w:pStyle w:val="PlainText"/>
        <w:spacing w:line="276" w:lineRule="auto"/>
        <w:jc w:val="both"/>
        <w:rPr>
          <w:rFonts w:ascii="Arial" w:hAnsi="Arial" w:cs="Arial"/>
          <w:color w:val="auto"/>
          <w:spacing w:val="-1"/>
          <w:sz w:val="20"/>
          <w:szCs w:val="20"/>
        </w:rPr>
      </w:pPr>
      <w:r w:rsidRPr="00D35E36">
        <w:rPr>
          <w:rFonts w:ascii="Arial" w:hAnsi="Arial" w:cs="Arial"/>
          <w:color w:val="auto"/>
          <w:spacing w:val="-1"/>
          <w:sz w:val="20"/>
          <w:szCs w:val="20"/>
        </w:rPr>
        <w:t xml:space="preserve">The work described in the contract is a public work </w:t>
      </w:r>
      <w:r w:rsidR="000E1021" w:rsidRPr="00D35E36">
        <w:rPr>
          <w:rFonts w:ascii="Arial" w:hAnsi="Arial" w:cs="Arial"/>
          <w:color w:val="auto"/>
          <w:spacing w:val="-1"/>
          <w:sz w:val="20"/>
          <w:szCs w:val="20"/>
        </w:rPr>
        <w:t xml:space="preserve">subject to </w:t>
      </w:r>
      <w:r w:rsidRPr="00D35E36">
        <w:rPr>
          <w:rFonts w:ascii="Arial" w:hAnsi="Arial" w:cs="Arial"/>
          <w:color w:val="auto"/>
          <w:spacing w:val="-1"/>
          <w:sz w:val="20"/>
          <w:szCs w:val="20"/>
        </w:rPr>
        <w:t>section 1771 of the California Labor Code.</w:t>
      </w:r>
    </w:p>
    <w:p w14:paraId="54D60923" w14:textId="77777777" w:rsidR="000933E7" w:rsidRPr="00D35E36" w:rsidRDefault="000933E7" w:rsidP="00395743">
      <w:pPr>
        <w:pStyle w:val="PlainText"/>
        <w:spacing w:line="300" w:lineRule="atLeast"/>
        <w:jc w:val="both"/>
        <w:rPr>
          <w:rFonts w:ascii="Arial" w:hAnsi="Arial" w:cs="Arial"/>
          <w:color w:val="auto"/>
          <w:spacing w:val="-1"/>
          <w:sz w:val="20"/>
          <w:szCs w:val="20"/>
        </w:rPr>
      </w:pPr>
    </w:p>
    <w:p w14:paraId="322965CC" w14:textId="392DAD69" w:rsidR="003427DD" w:rsidRPr="00D35E36" w:rsidRDefault="00840F0C" w:rsidP="00395743">
      <w:pPr>
        <w:jc w:val="both"/>
        <w:rPr>
          <w:rFonts w:ascii="Arial" w:hAnsi="Arial" w:cs="Arial"/>
        </w:rPr>
      </w:pPr>
      <w:r w:rsidRPr="00D35E36">
        <w:rPr>
          <w:rFonts w:ascii="Arial" w:hAnsi="Arial" w:cs="Arial"/>
        </w:rPr>
        <w:t xml:space="preserve">No contractor or </w:t>
      </w:r>
      <w:r w:rsidR="0001078A" w:rsidRPr="00D35E36">
        <w:rPr>
          <w:rFonts w:ascii="Arial" w:hAnsi="Arial" w:cs="Arial"/>
        </w:rPr>
        <w:t>subcontractor,</w:t>
      </w:r>
      <w:r w:rsidR="0001078A">
        <w:rPr>
          <w:rFonts w:ascii="Univers" w:hAnsi="Univers"/>
        </w:rPr>
        <w:t xml:space="preserve"> designer, or engineer</w:t>
      </w:r>
      <w:r w:rsidR="0001078A" w:rsidRPr="00062727">
        <w:rPr>
          <w:rFonts w:ascii="Univers" w:hAnsi="Univers"/>
        </w:rPr>
        <w:t xml:space="preserve"> </w:t>
      </w:r>
      <w:r w:rsidRPr="00D35E36">
        <w:rPr>
          <w:rFonts w:ascii="Arial" w:hAnsi="Arial" w:cs="Arial"/>
        </w:rPr>
        <w:t xml:space="preserve">regardless of tier, may be listed on a </w:t>
      </w:r>
      <w:r w:rsidR="002C5193" w:rsidRPr="00D35E36">
        <w:rPr>
          <w:rFonts w:ascii="Arial" w:hAnsi="Arial" w:cs="Arial"/>
        </w:rPr>
        <w:t xml:space="preserve">Proposal </w:t>
      </w:r>
      <w:r w:rsidRPr="00D35E36">
        <w:rPr>
          <w:rFonts w:ascii="Arial" w:hAnsi="Arial" w:cs="Arial"/>
        </w:rPr>
        <w:t>for, or engage in the performance of, any portion of this project, unless registered with the Department of Industrial Relations pursuant to Labor Code section 1725.5 and 1771.1.</w:t>
      </w:r>
    </w:p>
    <w:p w14:paraId="79331407" w14:textId="77777777" w:rsidR="00840F0C" w:rsidRPr="00D35E36" w:rsidRDefault="00840F0C" w:rsidP="00395743">
      <w:pPr>
        <w:jc w:val="both"/>
        <w:rPr>
          <w:rFonts w:ascii="Arial" w:hAnsi="Arial" w:cs="Arial"/>
        </w:rPr>
      </w:pPr>
    </w:p>
    <w:p w14:paraId="37945757" w14:textId="77777777" w:rsidR="003427DD" w:rsidRPr="00D35E36" w:rsidRDefault="003427DD" w:rsidP="00395743">
      <w:pPr>
        <w:jc w:val="both"/>
        <w:rPr>
          <w:rFonts w:ascii="Arial" w:hAnsi="Arial" w:cs="Arial"/>
        </w:rPr>
      </w:pPr>
      <w:r w:rsidRPr="00D35E36">
        <w:rPr>
          <w:rFonts w:ascii="Arial" w:hAnsi="Arial" w:cs="Arial"/>
        </w:rPr>
        <w:t>This project is subject to compliance monitoring and enforcement by the Department of Industrial Relations.</w:t>
      </w:r>
    </w:p>
    <w:p w14:paraId="50E775C1" w14:textId="77777777" w:rsidR="00473C9F" w:rsidRPr="00D35E36" w:rsidRDefault="00473C9F" w:rsidP="00395743">
      <w:pPr>
        <w:suppressAutoHyphens/>
        <w:spacing w:line="300" w:lineRule="atLeast"/>
        <w:jc w:val="both"/>
        <w:rPr>
          <w:rFonts w:ascii="Arial" w:hAnsi="Arial" w:cs="Arial"/>
          <w:spacing w:val="-1"/>
        </w:rPr>
      </w:pPr>
    </w:p>
    <w:p w14:paraId="5A9D3C16" w14:textId="2A9476E7" w:rsidR="000A130C" w:rsidRPr="00D35E36" w:rsidRDefault="000A130C" w:rsidP="00395743">
      <w:pPr>
        <w:suppressAutoHyphens/>
        <w:spacing w:line="300" w:lineRule="atLeast"/>
        <w:jc w:val="both"/>
        <w:rPr>
          <w:rFonts w:ascii="Arial" w:hAnsi="Arial" w:cs="Arial"/>
          <w:spacing w:val="-1"/>
        </w:rPr>
      </w:pPr>
      <w:r w:rsidRPr="00D35E36">
        <w:rPr>
          <w:rFonts w:ascii="Arial" w:hAnsi="Arial" w:cs="Arial"/>
          <w:spacing w:val="-1"/>
        </w:rPr>
        <w:t xml:space="preserve">The successful </w:t>
      </w:r>
      <w:r w:rsidR="00172B56" w:rsidRPr="00D35E36">
        <w:rPr>
          <w:rFonts w:ascii="Arial" w:hAnsi="Arial" w:cs="Arial"/>
          <w:spacing w:val="-1"/>
        </w:rPr>
        <w:t>Prequalified Proposer</w:t>
      </w:r>
      <w:r w:rsidRPr="00D35E36">
        <w:rPr>
          <w:rFonts w:ascii="Arial" w:hAnsi="Arial" w:cs="Arial"/>
          <w:spacing w:val="-1"/>
        </w:rPr>
        <w:t xml:space="preserve"> shall pay all persons providing construction services and/or any labor on site, including any University location, no less than the UC Fair Wage (defined </w:t>
      </w:r>
      <w:r w:rsidR="00FC4237">
        <w:rPr>
          <w:rFonts w:ascii="Arial" w:hAnsi="Arial" w:cs="Arial"/>
          <w:spacing w:val="-1"/>
        </w:rPr>
        <w:t xml:space="preserve">as </w:t>
      </w:r>
      <w:r w:rsidRPr="00D35E36">
        <w:rPr>
          <w:rFonts w:ascii="Arial" w:hAnsi="Arial" w:cs="Arial"/>
          <w:spacing w:val="-1"/>
        </w:rPr>
        <w:t>$15 per hour) and shall comply with all applicable federal, state and local working condition requirements.</w:t>
      </w:r>
    </w:p>
    <w:p w14:paraId="56DD6C4E" w14:textId="77777777" w:rsidR="0014153D" w:rsidRPr="00D35E36" w:rsidRDefault="0014153D" w:rsidP="00FF2994">
      <w:pPr>
        <w:suppressAutoHyphens/>
        <w:spacing w:line="300" w:lineRule="atLeast"/>
        <w:jc w:val="both"/>
        <w:rPr>
          <w:rFonts w:ascii="Arial" w:hAnsi="Arial" w:cs="Arial"/>
          <w:spacing w:val="-1"/>
        </w:rPr>
      </w:pPr>
    </w:p>
    <w:p w14:paraId="0790D0F8" w14:textId="77777777" w:rsidR="0014153D" w:rsidRPr="00D35E36" w:rsidRDefault="00803468" w:rsidP="00FF2994">
      <w:pPr>
        <w:pStyle w:val="TOAHeading"/>
        <w:tabs>
          <w:tab w:val="clear" w:pos="9360"/>
        </w:tabs>
        <w:spacing w:line="300" w:lineRule="atLeast"/>
        <w:jc w:val="both"/>
        <w:outlineLvl w:val="0"/>
        <w:rPr>
          <w:rFonts w:ascii="Arial" w:hAnsi="Arial" w:cs="Arial"/>
          <w:spacing w:val="-1"/>
        </w:rPr>
      </w:pPr>
      <w:r w:rsidRPr="00D35E36">
        <w:rPr>
          <w:rFonts w:ascii="Arial" w:hAnsi="Arial" w:cs="Arial"/>
          <w:spacing w:val="-1"/>
        </w:rPr>
        <w:t>THE REGENTS OF THE UNIVERSITY OF CALIFORNIA</w:t>
      </w:r>
    </w:p>
    <w:p w14:paraId="59AD6B65" w14:textId="77777777" w:rsidR="0014153D" w:rsidRPr="00D35E36" w:rsidRDefault="00803468" w:rsidP="00FF2994">
      <w:pPr>
        <w:suppressAutoHyphens/>
        <w:spacing w:line="300" w:lineRule="atLeast"/>
        <w:jc w:val="both"/>
        <w:outlineLvl w:val="0"/>
        <w:rPr>
          <w:rFonts w:ascii="Arial" w:hAnsi="Arial" w:cs="Arial"/>
          <w:spacing w:val="-1"/>
        </w:rPr>
      </w:pPr>
      <w:r w:rsidRPr="00D35E36">
        <w:rPr>
          <w:rFonts w:ascii="Arial" w:hAnsi="Arial" w:cs="Arial"/>
          <w:spacing w:val="-1"/>
        </w:rPr>
        <w:t xml:space="preserve">University of California, </w:t>
      </w:r>
      <w:r w:rsidR="00EE3686" w:rsidRPr="00D35E36">
        <w:rPr>
          <w:rFonts w:ascii="Arial" w:hAnsi="Arial" w:cs="Arial"/>
          <w:spacing w:val="-1"/>
        </w:rPr>
        <w:fldChar w:fldCharType="begin"/>
      </w:r>
      <w:r w:rsidRPr="00D35E36">
        <w:rPr>
          <w:rFonts w:ascii="Arial" w:hAnsi="Arial" w:cs="Arial"/>
          <w:spacing w:val="-1"/>
        </w:rPr>
        <w:instrText xml:space="preserve"> </w:instrText>
      </w:r>
      <w:r w:rsidRPr="00D35E36">
        <w:rPr>
          <w:rFonts w:ascii="Arial" w:hAnsi="Arial" w:cs="Arial"/>
          <w:spacing w:val="-1"/>
          <w:highlight w:val="lightGray"/>
        </w:rPr>
        <w:instrText>macrobutton nomacro {FACILITY NAME}</w:instrText>
      </w:r>
      <w:r w:rsidR="00EE3686" w:rsidRPr="00D35E36">
        <w:rPr>
          <w:rFonts w:ascii="Arial" w:hAnsi="Arial" w:cs="Arial"/>
          <w:spacing w:val="-1"/>
        </w:rPr>
        <w:fldChar w:fldCharType="end"/>
      </w:r>
    </w:p>
    <w:p w14:paraId="6CFDEF75" w14:textId="77777777" w:rsidR="009173BF" w:rsidRPr="00D35E36" w:rsidRDefault="00EE3686" w:rsidP="00FF2994">
      <w:pPr>
        <w:suppressAutoHyphens/>
        <w:spacing w:line="300" w:lineRule="atLeast"/>
        <w:jc w:val="both"/>
        <w:outlineLvl w:val="0"/>
        <w:rPr>
          <w:rFonts w:ascii="Arial" w:hAnsi="Arial" w:cs="Arial"/>
          <w:spacing w:val="-1"/>
        </w:rPr>
      </w:pPr>
      <w:r w:rsidRPr="00D35E36">
        <w:rPr>
          <w:rFonts w:ascii="Arial" w:hAnsi="Arial" w:cs="Arial"/>
          <w:spacing w:val="-1"/>
        </w:rPr>
        <w:fldChar w:fldCharType="begin"/>
      </w:r>
      <w:r w:rsidR="00803468" w:rsidRPr="00D35E36">
        <w:rPr>
          <w:rFonts w:ascii="Arial" w:hAnsi="Arial" w:cs="Arial"/>
          <w:spacing w:val="-1"/>
        </w:rPr>
        <w:instrText xml:space="preserve"> macrobutton nomacro </w:instrText>
      </w:r>
      <w:r w:rsidR="00803468" w:rsidRPr="00D35E36">
        <w:rPr>
          <w:rFonts w:ascii="Arial" w:hAnsi="Arial" w:cs="Arial"/>
          <w:spacing w:val="-1"/>
          <w:highlight w:val="lightGray"/>
        </w:rPr>
        <w:instrText>{DATE}</w:instrText>
      </w:r>
      <w:r w:rsidRPr="00D35E36">
        <w:rPr>
          <w:rFonts w:ascii="Arial" w:hAnsi="Arial" w:cs="Arial"/>
          <w:spacing w:val="-1"/>
        </w:rPr>
        <w:fldChar w:fldCharType="end"/>
      </w:r>
    </w:p>
    <w:sectPr w:rsidR="009173BF" w:rsidRPr="00D35E36" w:rsidSect="00840F0C">
      <w:headerReference w:type="default" r:id="rId9"/>
      <w:footerReference w:type="default" r:id="rId10"/>
      <w:endnotePr>
        <w:numFmt w:val="decimal"/>
      </w:endnotePr>
      <w:pgSz w:w="12240" w:h="15840" w:code="1"/>
      <w:pgMar w:top="1440" w:right="1080" w:bottom="126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043E" w14:textId="77777777" w:rsidR="005235B5" w:rsidRDefault="005235B5">
      <w:pPr>
        <w:widowControl/>
        <w:spacing w:line="20" w:lineRule="exact"/>
      </w:pPr>
    </w:p>
  </w:endnote>
  <w:endnote w:type="continuationSeparator" w:id="0">
    <w:p w14:paraId="47693EF2" w14:textId="77777777" w:rsidR="005235B5" w:rsidRDefault="005235B5">
      <w:r>
        <w:t xml:space="preserve"> </w:t>
      </w:r>
    </w:p>
  </w:endnote>
  <w:endnote w:type="continuationNotice" w:id="1">
    <w:p w14:paraId="4C88F6DB" w14:textId="77777777" w:rsidR="005235B5" w:rsidRDefault="005235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8446" w14:textId="3EE8B49A" w:rsidR="0014153D" w:rsidRDefault="00FC4237">
    <w:pPr>
      <w:pStyle w:val="Footer"/>
      <w:tabs>
        <w:tab w:val="clear" w:pos="8640"/>
        <w:tab w:val="right" w:pos="9630"/>
      </w:tabs>
      <w:rPr>
        <w:rFonts w:ascii="Arial" w:hAnsi="Arial" w:cs="Arial"/>
        <w:sz w:val="16"/>
      </w:rPr>
    </w:pPr>
    <w:r>
      <w:rPr>
        <w:rFonts w:ascii="Arial" w:hAnsi="Arial" w:cs="Arial"/>
        <w:sz w:val="16"/>
      </w:rPr>
      <w:t>June 1</w:t>
    </w:r>
    <w:r w:rsidR="00E96477">
      <w:rPr>
        <w:rFonts w:ascii="Arial" w:hAnsi="Arial" w:cs="Arial"/>
        <w:sz w:val="16"/>
      </w:rPr>
      <w:t>, 202</w:t>
    </w:r>
    <w:r w:rsidR="00F83E63">
      <w:rPr>
        <w:rFonts w:ascii="Arial" w:hAnsi="Arial" w:cs="Arial"/>
        <w:sz w:val="16"/>
      </w:rPr>
      <w:t>2</w:t>
    </w:r>
    <w:r w:rsidR="00803468">
      <w:rPr>
        <w:rFonts w:ascii="Arial" w:hAnsi="Arial" w:cs="Arial"/>
        <w:sz w:val="16"/>
      </w:rPr>
      <w:tab/>
    </w:r>
    <w:r w:rsidR="00803468">
      <w:rPr>
        <w:rFonts w:ascii="Arial" w:hAnsi="Arial" w:cs="Arial"/>
        <w:sz w:val="16"/>
      </w:rPr>
      <w:tab/>
      <w:t xml:space="preserve">Advertisement for Prequalification </w:t>
    </w:r>
  </w:p>
  <w:p w14:paraId="656C54B5" w14:textId="1E8CEAE5" w:rsidR="0014153D" w:rsidRDefault="00395743">
    <w:pPr>
      <w:pStyle w:val="Footer"/>
      <w:tabs>
        <w:tab w:val="clear" w:pos="8640"/>
        <w:tab w:val="right" w:pos="9630"/>
      </w:tabs>
      <w:rPr>
        <w:rFonts w:ascii="Arial" w:hAnsi="Arial" w:cs="Arial"/>
        <w:sz w:val="16"/>
      </w:rPr>
    </w:pPr>
    <w:r>
      <w:rPr>
        <w:rFonts w:ascii="Arial" w:hAnsi="Arial" w:cs="Arial"/>
        <w:sz w:val="16"/>
      </w:rPr>
      <w:t>B</w:t>
    </w:r>
    <w:r w:rsidR="00673084">
      <w:rPr>
        <w:rFonts w:ascii="Arial" w:hAnsi="Arial" w:cs="Arial"/>
        <w:sz w:val="16"/>
      </w:rPr>
      <w:t>RIE</w:t>
    </w:r>
    <w:r>
      <w:rPr>
        <w:rFonts w:ascii="Arial" w:hAnsi="Arial" w:cs="Arial"/>
        <w:sz w:val="16"/>
      </w:rPr>
      <w:t>F</w:t>
    </w:r>
    <w:r w:rsidR="00673084">
      <w:rPr>
        <w:rFonts w:ascii="Arial" w:hAnsi="Arial" w:cs="Arial"/>
        <w:sz w:val="16"/>
      </w:rPr>
      <w:t xml:space="preserve"> </w:t>
    </w:r>
    <w:r w:rsidR="00803468">
      <w:rPr>
        <w:rFonts w:ascii="Arial" w:hAnsi="Arial" w:cs="Arial"/>
        <w:sz w:val="16"/>
      </w:rPr>
      <w:t>DB:</w:t>
    </w:r>
    <w:r w:rsidR="00103980">
      <w:rPr>
        <w:rFonts w:ascii="Arial" w:hAnsi="Arial" w:cs="Arial"/>
        <w:sz w:val="16"/>
      </w:rPr>
      <w:t xml:space="preserve"> ABDBP</w:t>
    </w:r>
    <w:r w:rsidR="00803468">
      <w:rPr>
        <w:rFonts w:ascii="Arial" w:hAnsi="Arial" w:cs="Arial"/>
        <w:sz w:val="16"/>
      </w:rPr>
      <w:tab/>
    </w:r>
    <w:r w:rsidR="00E644C8">
      <w:rPr>
        <w:rFonts w:ascii="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5C0" w14:textId="0A433166" w:rsidR="00D35E36" w:rsidRDefault="0001078A">
    <w:pPr>
      <w:pStyle w:val="Footer"/>
      <w:tabs>
        <w:tab w:val="clear" w:pos="8640"/>
        <w:tab w:val="right" w:pos="9630"/>
      </w:tabs>
      <w:rPr>
        <w:rFonts w:ascii="Arial" w:hAnsi="Arial" w:cs="Arial"/>
        <w:sz w:val="16"/>
      </w:rPr>
    </w:pPr>
    <w:r>
      <w:rPr>
        <w:rFonts w:ascii="Arial" w:hAnsi="Arial" w:cs="Arial"/>
        <w:sz w:val="16"/>
      </w:rPr>
      <w:t xml:space="preserve">June </w:t>
    </w:r>
    <w:r w:rsidR="00E96477">
      <w:rPr>
        <w:rFonts w:ascii="Arial" w:hAnsi="Arial" w:cs="Arial"/>
        <w:sz w:val="16"/>
      </w:rPr>
      <w:t>1, 202</w:t>
    </w:r>
    <w:r w:rsidR="00F83E63">
      <w:rPr>
        <w:rFonts w:ascii="Arial" w:hAnsi="Arial" w:cs="Arial"/>
        <w:sz w:val="16"/>
      </w:rPr>
      <w:t>2</w:t>
    </w:r>
    <w:r w:rsidR="00D35E36">
      <w:rPr>
        <w:rFonts w:ascii="Arial" w:hAnsi="Arial" w:cs="Arial"/>
        <w:sz w:val="16"/>
      </w:rPr>
      <w:tab/>
    </w:r>
    <w:r w:rsidR="00D35E36">
      <w:rPr>
        <w:rFonts w:ascii="Arial" w:hAnsi="Arial" w:cs="Arial"/>
        <w:sz w:val="16"/>
      </w:rPr>
      <w:tab/>
      <w:t xml:space="preserve">Advertisement for Prequalification </w:t>
    </w:r>
  </w:p>
  <w:p w14:paraId="33BDD0DB" w14:textId="64611A0C" w:rsidR="00D35E36" w:rsidRDefault="00D35E36">
    <w:pPr>
      <w:pStyle w:val="Footer"/>
      <w:tabs>
        <w:tab w:val="clear" w:pos="8640"/>
        <w:tab w:val="right" w:pos="9630"/>
      </w:tabs>
      <w:rPr>
        <w:rFonts w:ascii="Arial" w:hAnsi="Arial" w:cs="Arial"/>
        <w:sz w:val="16"/>
      </w:rPr>
    </w:pPr>
    <w:r>
      <w:rPr>
        <w:rFonts w:ascii="Arial" w:hAnsi="Arial" w:cs="Arial"/>
        <w:sz w:val="16"/>
      </w:rPr>
      <w:t>B</w:t>
    </w:r>
    <w:r w:rsidR="00673084">
      <w:rPr>
        <w:rFonts w:ascii="Arial" w:hAnsi="Arial" w:cs="Arial"/>
        <w:sz w:val="16"/>
      </w:rPr>
      <w:t>RIE</w:t>
    </w:r>
    <w:r>
      <w:rPr>
        <w:rFonts w:ascii="Arial" w:hAnsi="Arial" w:cs="Arial"/>
        <w:sz w:val="16"/>
      </w:rPr>
      <w:t>F</w:t>
    </w:r>
    <w:r w:rsidR="00673084">
      <w:rPr>
        <w:rFonts w:ascii="Arial" w:hAnsi="Arial" w:cs="Arial"/>
        <w:sz w:val="16"/>
      </w:rPr>
      <w:t xml:space="preserve"> </w:t>
    </w:r>
    <w:r>
      <w:rPr>
        <w:rFonts w:ascii="Arial" w:hAnsi="Arial" w:cs="Arial"/>
        <w:sz w:val="16"/>
      </w:rPr>
      <w:t>DB:</w:t>
    </w:r>
    <w:r w:rsidR="00103980">
      <w:rPr>
        <w:rFonts w:ascii="Arial" w:hAnsi="Arial" w:cs="Arial"/>
        <w:sz w:val="16"/>
      </w:rPr>
      <w:t xml:space="preserve"> </w:t>
    </w:r>
    <w:r>
      <w:rPr>
        <w:rFonts w:ascii="Arial" w:hAnsi="Arial" w:cs="Arial"/>
        <w:sz w:val="16"/>
      </w:rPr>
      <w:t>A</w:t>
    </w:r>
    <w:r w:rsidR="00103980">
      <w:rPr>
        <w:rFonts w:ascii="Arial" w:hAnsi="Arial" w:cs="Arial"/>
        <w:sz w:val="16"/>
      </w:rPr>
      <w:t>B</w:t>
    </w:r>
    <w:r>
      <w:rPr>
        <w:rFonts w:ascii="Arial" w:hAnsi="Arial" w:cs="Arial"/>
        <w:sz w:val="16"/>
      </w:rPr>
      <w:t>DBP</w:t>
    </w:r>
    <w:r>
      <w:rPr>
        <w:rFonts w:ascii="Arial" w:hAnsi="Arial" w:cs="Arial"/>
        <w:sz w:val="16"/>
      </w:rPr>
      <w:tab/>
      <w:t xml:space="preserv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C4237">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4174" w14:textId="77777777" w:rsidR="005235B5" w:rsidRDefault="005235B5">
      <w:r>
        <w:separator/>
      </w:r>
    </w:p>
  </w:footnote>
  <w:footnote w:type="continuationSeparator" w:id="0">
    <w:p w14:paraId="5F1801B2" w14:textId="77777777" w:rsidR="005235B5" w:rsidRDefault="005235B5"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9525" w14:textId="77777777" w:rsidR="00E644C8" w:rsidRDefault="00E644C8">
    <w:pPr>
      <w:pStyle w:val="Header"/>
      <w:jc w:val="both"/>
      <w:rPr>
        <w:rFonts w:ascii="Arial" w:hAnsi="Arial" w:cs="Arial"/>
        <w:sz w:val="17"/>
      </w:rPr>
    </w:pPr>
    <w:r>
      <w:rPr>
        <w:rFonts w:ascii="Arial" w:hAnsi="Arial" w:cs="Arial"/>
        <w:sz w:val="17"/>
      </w:rPr>
      <w:t>Project Name</w:t>
    </w:r>
    <w:proofErr w:type="gramStart"/>
    <w:r>
      <w:rPr>
        <w:rFonts w:ascii="Arial" w:hAnsi="Arial" w:cs="Arial"/>
        <w:sz w:val="17"/>
      </w:rPr>
      <w:t xml:space="preserve">:  </w:t>
    </w:r>
    <w:r>
      <w:rPr>
        <w:rFonts w:ascii="Arial" w:hAnsi="Arial" w:cs="Arial"/>
        <w:sz w:val="17"/>
        <w:highlight w:val="lightGray"/>
      </w:rPr>
      <w:t>{</w:t>
    </w:r>
    <w:proofErr w:type="gramEnd"/>
    <w:r>
      <w:rPr>
        <w:rFonts w:ascii="Arial" w:hAnsi="Arial" w:cs="Arial"/>
        <w:sz w:val="17"/>
        <w:highlight w:val="lightGray"/>
      </w:rPr>
      <w:t xml:space="preserve">     }</w:t>
    </w:r>
    <w:r>
      <w:rPr>
        <w:rFonts w:ascii="Arial" w:hAnsi="Arial" w:cs="Arial"/>
        <w:sz w:val="17"/>
      </w:rPr>
      <w:t xml:space="preserve">                                                      </w:t>
    </w:r>
    <w:r>
      <w:rPr>
        <w:rFonts w:ascii="Arial" w:hAnsi="Arial" w:cs="Arial"/>
        <w:sz w:val="17"/>
      </w:rPr>
      <w:tab/>
      <w:t xml:space="preserve">                                                                                        Project No.  </w:t>
    </w:r>
    <w:r>
      <w:rPr>
        <w:rFonts w:ascii="Arial" w:hAnsi="Arial" w:cs="Arial"/>
        <w:sz w:val="17"/>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76EA7"/>
    <w:multiLevelType w:val="singleLevel"/>
    <w:tmpl w:val="9C2A6024"/>
    <w:lvl w:ilvl="0">
      <w:start w:val="1"/>
      <w:numFmt w:val="decimal"/>
      <w:lvlText w:val="%1."/>
      <w:lvlJc w:val="left"/>
      <w:pPr>
        <w:tabs>
          <w:tab w:val="num" w:pos="1440"/>
        </w:tabs>
        <w:ind w:left="1440" w:hanging="720"/>
      </w:pPr>
      <w:rPr>
        <w:rFonts w:hint="default"/>
      </w:rPr>
    </w:lvl>
  </w:abstractNum>
  <w:abstractNum w:abstractNumId="2" w15:restartNumberingAfterBreak="0">
    <w:nsid w:val="174E48CD"/>
    <w:multiLevelType w:val="hybridMultilevel"/>
    <w:tmpl w:val="252EE124"/>
    <w:lvl w:ilvl="0" w:tplc="6EEE0A54">
      <w:start w:val="4"/>
      <w:numFmt w:val="decimal"/>
      <w:lvlText w:val="%1."/>
      <w:lvlJc w:val="left"/>
      <w:pPr>
        <w:tabs>
          <w:tab w:val="num" w:pos="1440"/>
        </w:tabs>
        <w:ind w:left="1440" w:hanging="720"/>
      </w:pPr>
      <w:rPr>
        <w:rFonts w:hint="default"/>
      </w:rPr>
    </w:lvl>
    <w:lvl w:ilvl="1" w:tplc="C52C9F88">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66EA4"/>
    <w:multiLevelType w:val="hybridMultilevel"/>
    <w:tmpl w:val="20A843F2"/>
    <w:lvl w:ilvl="0" w:tplc="6150B9B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96A2E"/>
    <w:multiLevelType w:val="singleLevel"/>
    <w:tmpl w:val="17C6742E"/>
    <w:lvl w:ilvl="0">
      <w:start w:val="1"/>
      <w:numFmt w:val="decimal"/>
      <w:lvlText w:val="%1."/>
      <w:lvlJc w:val="left"/>
      <w:pPr>
        <w:tabs>
          <w:tab w:val="num" w:pos="1440"/>
        </w:tabs>
        <w:ind w:left="1440" w:hanging="720"/>
      </w:pPr>
      <w:rPr>
        <w:rFonts w:hint="default"/>
      </w:rPr>
    </w:lvl>
  </w:abstractNum>
  <w:abstractNum w:abstractNumId="5"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6"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7" w15:restartNumberingAfterBreak="0">
    <w:nsid w:val="64071E9F"/>
    <w:multiLevelType w:val="hybridMultilevel"/>
    <w:tmpl w:val="841A656C"/>
    <w:lvl w:ilvl="0" w:tplc="DD9C49E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A12999"/>
    <w:multiLevelType w:val="singleLevel"/>
    <w:tmpl w:val="17C6742E"/>
    <w:lvl w:ilvl="0">
      <w:start w:val="3"/>
      <w:numFmt w:val="decimal"/>
      <w:lvlText w:val="%1."/>
      <w:lvlJc w:val="left"/>
      <w:pPr>
        <w:tabs>
          <w:tab w:val="num" w:pos="1440"/>
        </w:tabs>
        <w:ind w:left="1440" w:hanging="720"/>
      </w:pPr>
      <w:rPr>
        <w:rFonts w:hint="default"/>
      </w:rPr>
    </w:lvl>
  </w:abstractNum>
  <w:abstractNum w:abstractNumId="9"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abstractNumId w:val="1"/>
  </w:num>
  <w:num w:numId="18">
    <w:abstractNumId w:val="8"/>
  </w:num>
  <w:num w:numId="19">
    <w:abstractNumId w:val="4"/>
  </w:num>
  <w:num w:numId="20">
    <w:abstractNumId w:val="2"/>
  </w:num>
  <w:num w:numId="21">
    <w:abstractNumId w:val="3"/>
  </w:num>
  <w:num w:numId="22">
    <w:abstractNumId w:val="7"/>
  </w:num>
  <w:num w:numId="23">
    <w:abstractNumId w:val="0"/>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FAjMzUzMTS3MLMyUdpeDU4uLM/DyQAtNaANMyX30sAAAA"/>
  </w:docVars>
  <w:rsids>
    <w:rsidRoot w:val="00CE46BC"/>
    <w:rsid w:val="00006802"/>
    <w:rsid w:val="0001078A"/>
    <w:rsid w:val="00015662"/>
    <w:rsid w:val="000933E7"/>
    <w:rsid w:val="000A130C"/>
    <w:rsid w:val="000E1021"/>
    <w:rsid w:val="00103980"/>
    <w:rsid w:val="0013189F"/>
    <w:rsid w:val="0014153D"/>
    <w:rsid w:val="00172B56"/>
    <w:rsid w:val="0019648E"/>
    <w:rsid w:val="001A584F"/>
    <w:rsid w:val="002C5193"/>
    <w:rsid w:val="003427DD"/>
    <w:rsid w:val="00395743"/>
    <w:rsid w:val="003C25F5"/>
    <w:rsid w:val="00411BAE"/>
    <w:rsid w:val="004367D0"/>
    <w:rsid w:val="00473C9F"/>
    <w:rsid w:val="00486170"/>
    <w:rsid w:val="004D5D23"/>
    <w:rsid w:val="00514EBB"/>
    <w:rsid w:val="005235B5"/>
    <w:rsid w:val="005337DB"/>
    <w:rsid w:val="005563B2"/>
    <w:rsid w:val="0055774B"/>
    <w:rsid w:val="005C37CE"/>
    <w:rsid w:val="005C3F15"/>
    <w:rsid w:val="005C716E"/>
    <w:rsid w:val="005D00F0"/>
    <w:rsid w:val="005E7F50"/>
    <w:rsid w:val="00637894"/>
    <w:rsid w:val="00673084"/>
    <w:rsid w:val="00696AA1"/>
    <w:rsid w:val="006E6CB2"/>
    <w:rsid w:val="00727BBD"/>
    <w:rsid w:val="00765C4D"/>
    <w:rsid w:val="00803468"/>
    <w:rsid w:val="0082271E"/>
    <w:rsid w:val="00840F0C"/>
    <w:rsid w:val="00847363"/>
    <w:rsid w:val="00861EA2"/>
    <w:rsid w:val="008856B0"/>
    <w:rsid w:val="0091062E"/>
    <w:rsid w:val="009173BF"/>
    <w:rsid w:val="009E5C2B"/>
    <w:rsid w:val="009F0BB4"/>
    <w:rsid w:val="00A02F29"/>
    <w:rsid w:val="00A1564D"/>
    <w:rsid w:val="00A2706C"/>
    <w:rsid w:val="00A270BA"/>
    <w:rsid w:val="00AA03B1"/>
    <w:rsid w:val="00B14F31"/>
    <w:rsid w:val="00B36C5C"/>
    <w:rsid w:val="00B4584C"/>
    <w:rsid w:val="00B5004F"/>
    <w:rsid w:val="00B81BFA"/>
    <w:rsid w:val="00BC25F8"/>
    <w:rsid w:val="00BE5B86"/>
    <w:rsid w:val="00C86B67"/>
    <w:rsid w:val="00CE46BC"/>
    <w:rsid w:val="00D31022"/>
    <w:rsid w:val="00D35E36"/>
    <w:rsid w:val="00DA29E7"/>
    <w:rsid w:val="00E55ADB"/>
    <w:rsid w:val="00E644C8"/>
    <w:rsid w:val="00E96477"/>
    <w:rsid w:val="00E97C6D"/>
    <w:rsid w:val="00EB2079"/>
    <w:rsid w:val="00ED3AB4"/>
    <w:rsid w:val="00EE3686"/>
    <w:rsid w:val="00F32739"/>
    <w:rsid w:val="00F83E63"/>
    <w:rsid w:val="00F95515"/>
    <w:rsid w:val="00FA621C"/>
    <w:rsid w:val="00FB2ABA"/>
    <w:rsid w:val="00FC4237"/>
    <w:rsid w:val="00FF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6E1A44"/>
  <w15:docId w15:val="{1FB380E2-64AF-4366-A771-D223AF40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53D"/>
    <w:pPr>
      <w:widowControl w:val="0"/>
    </w:pPr>
    <w:rPr>
      <w:rFonts w:ascii="Courier New" w:hAnsi="Courier New"/>
    </w:rPr>
  </w:style>
  <w:style w:type="paragraph" w:styleId="Heading1">
    <w:name w:val="heading 1"/>
    <w:basedOn w:val="Normal"/>
    <w:next w:val="Normal"/>
    <w:qFormat/>
    <w:rsid w:val="0014153D"/>
    <w:pPr>
      <w:keepNext/>
      <w:widowControl/>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153D"/>
    <w:rPr>
      <w:sz w:val="24"/>
    </w:rPr>
  </w:style>
  <w:style w:type="character" w:styleId="EndnoteReference">
    <w:name w:val="endnote reference"/>
    <w:basedOn w:val="DefaultParagraphFont"/>
    <w:semiHidden/>
    <w:rsid w:val="0014153D"/>
    <w:rPr>
      <w:vertAlign w:val="superscript"/>
    </w:rPr>
  </w:style>
  <w:style w:type="paragraph" w:styleId="FootnoteText">
    <w:name w:val="footnote text"/>
    <w:basedOn w:val="Normal"/>
    <w:semiHidden/>
    <w:rsid w:val="0014153D"/>
    <w:rPr>
      <w:sz w:val="24"/>
    </w:rPr>
  </w:style>
  <w:style w:type="character" w:styleId="FootnoteReference">
    <w:name w:val="footnote reference"/>
    <w:basedOn w:val="DefaultParagraphFont"/>
    <w:semiHidden/>
    <w:rsid w:val="0014153D"/>
    <w:rPr>
      <w:vertAlign w:val="superscript"/>
    </w:rPr>
  </w:style>
  <w:style w:type="character" w:customStyle="1" w:styleId="BoldItal">
    <w:name w:val="Bold/Ital"/>
    <w:basedOn w:val="DefaultParagraphFont"/>
    <w:rsid w:val="0014153D"/>
    <w:rPr>
      <w:rFonts w:ascii="Courier New" w:hAnsi="Courier New"/>
      <w:b/>
      <w:i/>
      <w:noProof w:val="0"/>
      <w:sz w:val="20"/>
      <w:lang w:val="en-US"/>
    </w:rPr>
  </w:style>
  <w:style w:type="paragraph" w:customStyle="1" w:styleId="RCSTAT">
    <w:name w:val="RCSTAT"/>
    <w:rsid w:val="0014153D"/>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14153D"/>
    <w:rPr>
      <w:rFonts w:ascii="Arial" w:hAnsi="Arial"/>
      <w:noProof w:val="0"/>
      <w:sz w:val="15"/>
      <w:lang w:val="en-US"/>
    </w:rPr>
  </w:style>
  <w:style w:type="character" w:customStyle="1" w:styleId="Pointer">
    <w:name w:val="Pointer"/>
    <w:basedOn w:val="DefaultParagraphFont"/>
    <w:rsid w:val="0014153D"/>
  </w:style>
  <w:style w:type="paragraph" w:customStyle="1" w:styleId="FMFormat">
    <w:name w:val="FM Format"/>
    <w:rsid w:val="0014153D"/>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14153D"/>
    <w:rPr>
      <w:rFonts w:ascii="Arial" w:hAnsi="Arial"/>
      <w:b/>
      <w:noProof w:val="0"/>
      <w:sz w:val="18"/>
      <w:lang w:val="en-US"/>
    </w:rPr>
  </w:style>
  <w:style w:type="character" w:customStyle="1" w:styleId="12SBI">
    <w:name w:val="12SBI"/>
    <w:basedOn w:val="DefaultParagraphFont"/>
    <w:rsid w:val="0014153D"/>
    <w:rPr>
      <w:rFonts w:ascii="Arial" w:hAnsi="Arial"/>
      <w:b/>
      <w:i/>
      <w:noProof w:val="0"/>
      <w:sz w:val="18"/>
      <w:lang w:val="en-US"/>
    </w:rPr>
  </w:style>
  <w:style w:type="character" w:customStyle="1" w:styleId="Registered">
    <w:name w:val="Registered"/>
    <w:basedOn w:val="DefaultParagraphFont"/>
    <w:rsid w:val="0014153D"/>
    <w:rPr>
      <w:rFonts w:ascii="Courier New" w:hAnsi="Courier New"/>
      <w:noProof w:val="0"/>
      <w:sz w:val="20"/>
      <w:lang w:val="en-US"/>
    </w:rPr>
  </w:style>
  <w:style w:type="paragraph" w:customStyle="1" w:styleId="RDListForm">
    <w:name w:val="RDList Form"/>
    <w:rsid w:val="0014153D"/>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14153D"/>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14153D"/>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14153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14153D"/>
  </w:style>
  <w:style w:type="paragraph" w:customStyle="1" w:styleId="ADFormat">
    <w:name w:val="AD Format"/>
    <w:rsid w:val="0014153D"/>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14153D"/>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14153D"/>
    <w:pPr>
      <w:tabs>
        <w:tab w:val="right" w:leader="dot" w:pos="9360"/>
      </w:tabs>
      <w:suppressAutoHyphens/>
      <w:spacing w:line="240" w:lineRule="atLeast"/>
      <w:ind w:left="1440" w:right="720" w:hanging="720"/>
    </w:pPr>
  </w:style>
  <w:style w:type="paragraph" w:styleId="TOC3">
    <w:name w:val="toc 3"/>
    <w:basedOn w:val="Normal"/>
    <w:next w:val="Normal"/>
    <w:semiHidden/>
    <w:rsid w:val="0014153D"/>
    <w:pPr>
      <w:tabs>
        <w:tab w:val="right" w:leader="dot" w:pos="9360"/>
      </w:tabs>
      <w:suppressAutoHyphens/>
      <w:spacing w:line="240" w:lineRule="atLeast"/>
      <w:ind w:left="2160" w:right="720" w:hanging="720"/>
    </w:pPr>
  </w:style>
  <w:style w:type="paragraph" w:styleId="TOC4">
    <w:name w:val="toc 4"/>
    <w:basedOn w:val="Normal"/>
    <w:next w:val="Normal"/>
    <w:semiHidden/>
    <w:rsid w:val="0014153D"/>
    <w:pPr>
      <w:tabs>
        <w:tab w:val="right" w:leader="dot" w:pos="9360"/>
      </w:tabs>
      <w:suppressAutoHyphens/>
      <w:spacing w:line="240" w:lineRule="atLeast"/>
      <w:ind w:left="2880" w:right="720" w:hanging="720"/>
    </w:pPr>
  </w:style>
  <w:style w:type="paragraph" w:styleId="TOC5">
    <w:name w:val="toc 5"/>
    <w:basedOn w:val="Normal"/>
    <w:next w:val="Normal"/>
    <w:semiHidden/>
    <w:rsid w:val="0014153D"/>
    <w:pPr>
      <w:tabs>
        <w:tab w:val="right" w:leader="dot" w:pos="9360"/>
      </w:tabs>
      <w:suppressAutoHyphens/>
      <w:spacing w:line="240" w:lineRule="atLeast"/>
      <w:ind w:left="3600" w:right="720" w:hanging="720"/>
    </w:pPr>
  </w:style>
  <w:style w:type="paragraph" w:styleId="TOC6">
    <w:name w:val="toc 6"/>
    <w:basedOn w:val="Normal"/>
    <w:next w:val="Normal"/>
    <w:semiHidden/>
    <w:rsid w:val="0014153D"/>
    <w:pPr>
      <w:tabs>
        <w:tab w:val="right" w:pos="9360"/>
      </w:tabs>
      <w:suppressAutoHyphens/>
      <w:spacing w:line="240" w:lineRule="atLeast"/>
      <w:ind w:left="720" w:hanging="720"/>
    </w:pPr>
  </w:style>
  <w:style w:type="paragraph" w:styleId="TOC7">
    <w:name w:val="toc 7"/>
    <w:basedOn w:val="Normal"/>
    <w:next w:val="Normal"/>
    <w:semiHidden/>
    <w:rsid w:val="0014153D"/>
    <w:pPr>
      <w:suppressAutoHyphens/>
      <w:spacing w:line="240" w:lineRule="atLeast"/>
      <w:ind w:left="720" w:hanging="720"/>
    </w:pPr>
  </w:style>
  <w:style w:type="paragraph" w:styleId="TOC8">
    <w:name w:val="toc 8"/>
    <w:basedOn w:val="Normal"/>
    <w:next w:val="Normal"/>
    <w:semiHidden/>
    <w:rsid w:val="0014153D"/>
    <w:pPr>
      <w:tabs>
        <w:tab w:val="right" w:pos="9360"/>
      </w:tabs>
      <w:suppressAutoHyphens/>
      <w:spacing w:line="240" w:lineRule="atLeast"/>
      <w:ind w:left="720" w:hanging="720"/>
    </w:pPr>
  </w:style>
  <w:style w:type="paragraph" w:styleId="TOC9">
    <w:name w:val="toc 9"/>
    <w:basedOn w:val="Normal"/>
    <w:next w:val="Normal"/>
    <w:semiHidden/>
    <w:rsid w:val="0014153D"/>
    <w:pPr>
      <w:tabs>
        <w:tab w:val="right" w:leader="dot" w:pos="9360"/>
      </w:tabs>
      <w:suppressAutoHyphens/>
      <w:spacing w:line="240" w:lineRule="atLeast"/>
      <w:ind w:left="720" w:hanging="720"/>
    </w:pPr>
  </w:style>
  <w:style w:type="paragraph" w:styleId="Index1">
    <w:name w:val="index 1"/>
    <w:basedOn w:val="Normal"/>
    <w:next w:val="Normal"/>
    <w:semiHidden/>
    <w:rsid w:val="0014153D"/>
    <w:pPr>
      <w:tabs>
        <w:tab w:val="right" w:leader="dot" w:pos="9360"/>
      </w:tabs>
      <w:suppressAutoHyphens/>
      <w:spacing w:line="240" w:lineRule="atLeast"/>
      <w:ind w:left="1440" w:right="720" w:hanging="1440"/>
    </w:pPr>
  </w:style>
  <w:style w:type="paragraph" w:styleId="Index2">
    <w:name w:val="index 2"/>
    <w:basedOn w:val="Normal"/>
    <w:next w:val="Normal"/>
    <w:semiHidden/>
    <w:rsid w:val="001415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4153D"/>
    <w:pPr>
      <w:tabs>
        <w:tab w:val="right" w:pos="9360"/>
      </w:tabs>
      <w:suppressAutoHyphens/>
      <w:spacing w:line="240" w:lineRule="atLeast"/>
    </w:pPr>
  </w:style>
  <w:style w:type="paragraph" w:styleId="Caption">
    <w:name w:val="caption"/>
    <w:basedOn w:val="Normal"/>
    <w:next w:val="Normal"/>
    <w:qFormat/>
    <w:rsid w:val="0014153D"/>
    <w:rPr>
      <w:sz w:val="24"/>
    </w:rPr>
  </w:style>
  <w:style w:type="character" w:customStyle="1" w:styleId="EquationCaption">
    <w:name w:val="_Equation Caption"/>
    <w:rsid w:val="0014153D"/>
  </w:style>
  <w:style w:type="paragraph" w:styleId="Header">
    <w:name w:val="header"/>
    <w:basedOn w:val="Normal"/>
    <w:semiHidden/>
    <w:rsid w:val="0014153D"/>
    <w:pPr>
      <w:tabs>
        <w:tab w:val="center" w:pos="4320"/>
        <w:tab w:val="right" w:pos="8640"/>
      </w:tabs>
    </w:pPr>
  </w:style>
  <w:style w:type="paragraph" w:styleId="Footer">
    <w:name w:val="footer"/>
    <w:basedOn w:val="Normal"/>
    <w:semiHidden/>
    <w:rsid w:val="0014153D"/>
    <w:pPr>
      <w:tabs>
        <w:tab w:val="center" w:pos="4320"/>
        <w:tab w:val="right" w:pos="8640"/>
      </w:tabs>
    </w:pPr>
  </w:style>
  <w:style w:type="character" w:styleId="PageNumber">
    <w:name w:val="page number"/>
    <w:basedOn w:val="DefaultParagraphFont"/>
    <w:semiHidden/>
    <w:rsid w:val="0014153D"/>
  </w:style>
  <w:style w:type="paragraph" w:styleId="DocumentMap">
    <w:name w:val="Document Map"/>
    <w:basedOn w:val="Normal"/>
    <w:semiHidden/>
    <w:rsid w:val="0014153D"/>
    <w:pPr>
      <w:shd w:val="clear" w:color="auto" w:fill="000080"/>
    </w:pPr>
    <w:rPr>
      <w:rFonts w:ascii="Tahoma" w:hAnsi="Tahoma"/>
    </w:rPr>
  </w:style>
  <w:style w:type="paragraph" w:styleId="BodyText">
    <w:name w:val="Body Text"/>
    <w:basedOn w:val="Normal"/>
    <w:semiHidden/>
    <w:rsid w:val="0014153D"/>
    <w:pPr>
      <w:suppressAutoHyphens/>
      <w:spacing w:before="240" w:line="300" w:lineRule="atLeast"/>
      <w:jc w:val="both"/>
    </w:pPr>
    <w:rPr>
      <w:rFonts w:ascii="Arial" w:hAnsi="Arial"/>
      <w:spacing w:val="-1"/>
    </w:rPr>
  </w:style>
  <w:style w:type="paragraph" w:styleId="BodyText2">
    <w:name w:val="Body Text 2"/>
    <w:basedOn w:val="Normal"/>
    <w:semiHidden/>
    <w:rsid w:val="0014153D"/>
    <w:pPr>
      <w:suppressAutoHyphens/>
      <w:spacing w:line="300" w:lineRule="atLeast"/>
      <w:jc w:val="both"/>
    </w:pPr>
    <w:rPr>
      <w:rFonts w:ascii="Times New Roman" w:hAnsi="Times New Roman"/>
      <w:spacing w:val="-1"/>
      <w:sz w:val="24"/>
    </w:rPr>
  </w:style>
  <w:style w:type="paragraph" w:customStyle="1" w:styleId="Lynn">
    <w:name w:val="Lynn"/>
    <w:basedOn w:val="PreADFormat"/>
    <w:rsid w:val="0014153D"/>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PlainText">
    <w:name w:val="Plain Text"/>
    <w:basedOn w:val="Normal"/>
    <w:link w:val="PlainTextChar"/>
    <w:uiPriority w:val="99"/>
    <w:rsid w:val="00473C9F"/>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rsid w:val="00473C9F"/>
    <w:rPr>
      <w:rFonts w:ascii="Consolas" w:hAnsi="Consolas"/>
      <w:color w:val="002060"/>
      <w:sz w:val="21"/>
      <w:szCs w:val="21"/>
    </w:rPr>
  </w:style>
  <w:style w:type="paragraph" w:styleId="BalloonText">
    <w:name w:val="Balloon Text"/>
    <w:basedOn w:val="Normal"/>
    <w:link w:val="BalloonTextChar"/>
    <w:uiPriority w:val="99"/>
    <w:semiHidden/>
    <w:unhideWhenUsed/>
    <w:rsid w:val="00473C9F"/>
    <w:rPr>
      <w:rFonts w:ascii="Tahoma" w:hAnsi="Tahoma" w:cs="Tahoma"/>
      <w:sz w:val="16"/>
      <w:szCs w:val="16"/>
    </w:rPr>
  </w:style>
  <w:style w:type="character" w:customStyle="1" w:styleId="BalloonTextChar">
    <w:name w:val="Balloon Text Char"/>
    <w:basedOn w:val="DefaultParagraphFont"/>
    <w:link w:val="BalloonText"/>
    <w:uiPriority w:val="99"/>
    <w:semiHidden/>
    <w:rsid w:val="00473C9F"/>
    <w:rPr>
      <w:rFonts w:ascii="Tahoma" w:hAnsi="Tahoma" w:cs="Tahoma"/>
      <w:sz w:val="16"/>
      <w:szCs w:val="16"/>
    </w:rPr>
  </w:style>
  <w:style w:type="paragraph" w:customStyle="1" w:styleId="Default">
    <w:name w:val="Default"/>
    <w:rsid w:val="004D5D2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47363"/>
    <w:rPr>
      <w:sz w:val="16"/>
      <w:szCs w:val="16"/>
    </w:rPr>
  </w:style>
  <w:style w:type="paragraph" w:styleId="CommentText">
    <w:name w:val="annotation text"/>
    <w:basedOn w:val="Normal"/>
    <w:link w:val="CommentTextChar"/>
    <w:uiPriority w:val="99"/>
    <w:semiHidden/>
    <w:unhideWhenUsed/>
    <w:rsid w:val="00847363"/>
  </w:style>
  <w:style w:type="character" w:customStyle="1" w:styleId="CommentTextChar">
    <w:name w:val="Comment Text Char"/>
    <w:basedOn w:val="DefaultParagraphFont"/>
    <w:link w:val="CommentText"/>
    <w:uiPriority w:val="99"/>
    <w:semiHidden/>
    <w:rsid w:val="00847363"/>
    <w:rPr>
      <w:rFonts w:ascii="Courier New" w:hAnsi="Courier New"/>
    </w:rPr>
  </w:style>
  <w:style w:type="paragraph" w:styleId="CommentSubject">
    <w:name w:val="annotation subject"/>
    <w:basedOn w:val="CommentText"/>
    <w:next w:val="CommentText"/>
    <w:link w:val="CommentSubjectChar"/>
    <w:uiPriority w:val="99"/>
    <w:semiHidden/>
    <w:unhideWhenUsed/>
    <w:rsid w:val="00847363"/>
    <w:rPr>
      <w:b/>
      <w:bCs/>
    </w:rPr>
  </w:style>
  <w:style w:type="character" w:customStyle="1" w:styleId="CommentSubjectChar">
    <w:name w:val="Comment Subject Char"/>
    <w:basedOn w:val="CommentTextChar"/>
    <w:link w:val="CommentSubject"/>
    <w:uiPriority w:val="99"/>
    <w:semiHidden/>
    <w:rsid w:val="00847363"/>
    <w:rPr>
      <w:rFonts w:ascii="Courier New" w:hAnsi="Courier New"/>
      <w:b/>
      <w:bCs/>
    </w:rPr>
  </w:style>
  <w:style w:type="paragraph" w:styleId="ListParagraph">
    <w:name w:val="List Paragraph"/>
    <w:basedOn w:val="Normal"/>
    <w:uiPriority w:val="34"/>
    <w:qFormat/>
    <w:rsid w:val="00F8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design_build_0611%5b1%5d.zip\design_build_0611\DB_B1_PreQual_Advertisement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B9EB-7F7F-43A3-A83F-E8F22C40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DB_B1_PreQual_Advertisement_041102F.dot</Template>
  <TotalTime>2</TotalTime>
  <Pages>5</Pages>
  <Words>1325</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creator>sdorward</dc:creator>
  <cp:lastModifiedBy>Anthony Cimo</cp:lastModifiedBy>
  <cp:revision>3</cp:revision>
  <cp:lastPrinted>2002-04-12T15:44:00Z</cp:lastPrinted>
  <dcterms:created xsi:type="dcterms:W3CDTF">2022-06-10T19:26:00Z</dcterms:created>
  <dcterms:modified xsi:type="dcterms:W3CDTF">2022-06-27T22:43:00Z</dcterms:modified>
</cp:coreProperties>
</file>