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CA497" w14:textId="77777777" w:rsidR="00D17F0C" w:rsidRPr="00D17F0C" w:rsidRDefault="00D17F0C" w:rsidP="00D17F0C">
      <w:pPr>
        <w:pStyle w:val="Heading2"/>
        <w:rPr>
          <w:b/>
          <w:sz w:val="24"/>
          <w:szCs w:val="24"/>
          <w:u w:val="single"/>
        </w:rPr>
      </w:pPr>
      <w:r w:rsidRPr="00D17F0C">
        <w:rPr>
          <w:b/>
          <w:sz w:val="24"/>
          <w:szCs w:val="24"/>
          <w:u w:val="single"/>
        </w:rPr>
        <w:t>Agreement</w:t>
      </w:r>
      <w:r w:rsidRPr="00D17F0C">
        <w:rPr>
          <w:b/>
          <w:sz w:val="24"/>
          <w:szCs w:val="24"/>
          <w:u w:val="single"/>
        </w:rPr>
        <w:tab/>
      </w:r>
      <w:r w:rsidRPr="00D17F0C">
        <w:rPr>
          <w:b/>
          <w:sz w:val="24"/>
          <w:szCs w:val="24"/>
          <w:u w:val="single"/>
        </w:rPr>
        <w:tab/>
      </w:r>
    </w:p>
    <w:p w14:paraId="7AE2E688" w14:textId="77777777" w:rsidR="00D17F0C" w:rsidRPr="00D17F0C" w:rsidRDefault="00D17F0C" w:rsidP="00D17F0C">
      <w:pPr>
        <w:pStyle w:val="Heading2"/>
        <w:rPr>
          <w:b/>
        </w:rPr>
      </w:pPr>
      <w:r w:rsidRPr="00D17F0C">
        <w:rPr>
          <w:b/>
        </w:rPr>
        <w:t>Cover Sheet and Instructions</w:t>
      </w:r>
    </w:p>
    <w:p w14:paraId="6DB2D9A7" w14:textId="77777777" w:rsidR="00D17F0C" w:rsidRDefault="00D17F0C" w:rsidP="00D17F0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900"/>
        <w:gridCol w:w="360"/>
        <w:gridCol w:w="1710"/>
        <w:gridCol w:w="360"/>
        <w:gridCol w:w="1548"/>
      </w:tblGrid>
      <w:tr w:rsidR="00D17F0C" w14:paraId="29A9B1E4" w14:textId="77777777" w:rsidTr="008F6956">
        <w:tc>
          <w:tcPr>
            <w:tcW w:w="4968" w:type="dxa"/>
            <w:gridSpan w:val="3"/>
            <w:tcBorders>
              <w:top w:val="nil"/>
              <w:left w:val="nil"/>
              <w:bottom w:val="nil"/>
              <w:right w:val="nil"/>
            </w:tcBorders>
          </w:tcPr>
          <w:p w14:paraId="0154CB64" w14:textId="77777777" w:rsidR="00D17F0C" w:rsidRDefault="00D17F0C" w:rsidP="008F6956">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D0B6836" w14:textId="77777777" w:rsidR="00D17F0C" w:rsidRDefault="00D17F0C" w:rsidP="008F6956">
            <w:pPr>
              <w:rPr>
                <w:rFonts w:ascii="Arial" w:hAnsi="Arial"/>
              </w:rPr>
            </w:pPr>
            <w:r>
              <w:rPr>
                <w:rFonts w:ascii="Arial" w:hAnsi="Arial"/>
              </w:rPr>
              <w:t>APPROVED DOCUMENT – This document is approved by the Office of the President and Office of the General Counsel for use by the Facility and is available on electronic media.</w:t>
            </w:r>
          </w:p>
        </w:tc>
      </w:tr>
      <w:tr w:rsidR="00D17F0C" w14:paraId="68ED1CA8" w14:textId="77777777" w:rsidTr="008F6956">
        <w:tc>
          <w:tcPr>
            <w:tcW w:w="4968" w:type="dxa"/>
            <w:gridSpan w:val="3"/>
            <w:tcBorders>
              <w:top w:val="nil"/>
              <w:left w:val="nil"/>
              <w:bottom w:val="nil"/>
              <w:right w:val="nil"/>
            </w:tcBorders>
          </w:tcPr>
          <w:p w14:paraId="6E1A47BD" w14:textId="77777777" w:rsidR="00D17F0C" w:rsidRDefault="00D17F0C" w:rsidP="008F6956">
            <w:pPr>
              <w:rPr>
                <w:rFonts w:ascii="Arial" w:hAnsi="Arial"/>
                <w:b/>
              </w:rPr>
            </w:pPr>
          </w:p>
        </w:tc>
        <w:tc>
          <w:tcPr>
            <w:tcW w:w="4878" w:type="dxa"/>
            <w:gridSpan w:val="5"/>
            <w:tcBorders>
              <w:top w:val="nil"/>
              <w:left w:val="nil"/>
              <w:bottom w:val="nil"/>
              <w:right w:val="nil"/>
            </w:tcBorders>
          </w:tcPr>
          <w:p w14:paraId="013EFFEF" w14:textId="77777777" w:rsidR="00D17F0C" w:rsidRDefault="00D17F0C" w:rsidP="008F6956">
            <w:pPr>
              <w:rPr>
                <w:rFonts w:ascii="Arial" w:hAnsi="Arial"/>
              </w:rPr>
            </w:pPr>
          </w:p>
        </w:tc>
      </w:tr>
      <w:tr w:rsidR="00D17F0C" w14:paraId="37BF3283" w14:textId="77777777" w:rsidTr="008F6956">
        <w:tc>
          <w:tcPr>
            <w:tcW w:w="3798" w:type="dxa"/>
            <w:tcBorders>
              <w:top w:val="single" w:sz="4" w:space="0" w:color="auto"/>
            </w:tcBorders>
          </w:tcPr>
          <w:p w14:paraId="6B715902" w14:textId="77777777" w:rsidR="00D17F0C" w:rsidRDefault="00D17F0C" w:rsidP="008F6956">
            <w:pPr>
              <w:rPr>
                <w:rFonts w:ascii="Arial" w:hAnsi="Arial"/>
                <w:b/>
              </w:rPr>
            </w:pPr>
            <w:r>
              <w:rPr>
                <w:rFonts w:ascii="Arial" w:hAnsi="Arial"/>
                <w:b/>
              </w:rPr>
              <w:t>PURPOSE OF DOCUMENT:</w:t>
            </w:r>
          </w:p>
        </w:tc>
        <w:tc>
          <w:tcPr>
            <w:tcW w:w="6048" w:type="dxa"/>
            <w:gridSpan w:val="7"/>
            <w:tcBorders>
              <w:top w:val="single" w:sz="4" w:space="0" w:color="auto"/>
            </w:tcBorders>
          </w:tcPr>
          <w:p w14:paraId="76709051" w14:textId="77777777" w:rsidR="00D17F0C" w:rsidRDefault="00D17F0C" w:rsidP="008F6956">
            <w:pPr>
              <w:rPr>
                <w:rFonts w:ascii="Arial" w:hAnsi="Arial"/>
              </w:rPr>
            </w:pPr>
            <w:r>
              <w:rPr>
                <w:rFonts w:ascii="Arial" w:hAnsi="Arial"/>
              </w:rPr>
              <w:t>Defines the contractual relationship between the Contractor and the Regents, and list the documents that make up contract.</w:t>
            </w:r>
          </w:p>
          <w:p w14:paraId="575D7786" w14:textId="77777777" w:rsidR="00D17F0C" w:rsidRDefault="00D17F0C" w:rsidP="008F6956">
            <w:pPr>
              <w:rPr>
                <w:rFonts w:ascii="Arial" w:hAnsi="Arial"/>
              </w:rPr>
            </w:pPr>
          </w:p>
        </w:tc>
      </w:tr>
      <w:tr w:rsidR="00D17F0C" w14:paraId="45BD8B88" w14:textId="77777777" w:rsidTr="008F6956">
        <w:tc>
          <w:tcPr>
            <w:tcW w:w="3798" w:type="dxa"/>
          </w:tcPr>
          <w:p w14:paraId="3D019578" w14:textId="77777777" w:rsidR="00D17F0C" w:rsidRDefault="00D17F0C" w:rsidP="008F6956">
            <w:pPr>
              <w:rPr>
                <w:rFonts w:ascii="Arial" w:hAnsi="Arial"/>
                <w:b/>
              </w:rPr>
            </w:pPr>
            <w:r>
              <w:rPr>
                <w:rFonts w:ascii="Arial" w:hAnsi="Arial"/>
                <w:b/>
              </w:rPr>
              <w:t>CROSS-REFERENCE TO FACILITIES MANUAL:</w:t>
            </w:r>
          </w:p>
        </w:tc>
        <w:tc>
          <w:tcPr>
            <w:tcW w:w="6048" w:type="dxa"/>
            <w:gridSpan w:val="7"/>
          </w:tcPr>
          <w:p w14:paraId="00CFFA2F" w14:textId="77777777" w:rsidR="00D17F0C" w:rsidRDefault="00D17F0C" w:rsidP="00120293">
            <w:pPr>
              <w:rPr>
                <w:rFonts w:ascii="Arial" w:hAnsi="Arial"/>
              </w:rPr>
            </w:pPr>
            <w:r>
              <w:rPr>
                <w:rFonts w:ascii="Arial" w:hAnsi="Arial"/>
              </w:rPr>
              <w:t>FM4:4.6.1</w:t>
            </w:r>
          </w:p>
        </w:tc>
      </w:tr>
      <w:tr w:rsidR="00D17F0C" w14:paraId="115CF85D" w14:textId="77777777" w:rsidTr="008F6956">
        <w:tc>
          <w:tcPr>
            <w:tcW w:w="3798" w:type="dxa"/>
          </w:tcPr>
          <w:p w14:paraId="139EAB90" w14:textId="77777777" w:rsidR="00D17F0C" w:rsidRDefault="00D17F0C" w:rsidP="008F6956">
            <w:pPr>
              <w:rPr>
                <w:rFonts w:ascii="Arial" w:hAnsi="Arial"/>
                <w:b/>
              </w:rPr>
            </w:pPr>
            <w:r>
              <w:rPr>
                <w:rFonts w:ascii="Arial" w:hAnsi="Arial"/>
                <w:b/>
              </w:rPr>
              <w:t>CONTENTS:</w:t>
            </w:r>
          </w:p>
          <w:p w14:paraId="4928795F" w14:textId="77777777" w:rsidR="00D17F0C" w:rsidRDefault="00D17F0C" w:rsidP="008F6956">
            <w:pPr>
              <w:rPr>
                <w:rFonts w:ascii="Arial" w:hAnsi="Arial"/>
                <w:b/>
              </w:rPr>
            </w:pPr>
          </w:p>
        </w:tc>
        <w:tc>
          <w:tcPr>
            <w:tcW w:w="6048" w:type="dxa"/>
            <w:gridSpan w:val="7"/>
          </w:tcPr>
          <w:p w14:paraId="30C504FC" w14:textId="77777777" w:rsidR="00D17F0C" w:rsidRDefault="00D17F0C" w:rsidP="008F6956">
            <w:pPr>
              <w:rPr>
                <w:rFonts w:ascii="Arial" w:hAnsi="Arial"/>
              </w:rPr>
            </w:pPr>
            <w:r>
              <w:rPr>
                <w:rFonts w:ascii="Arial" w:hAnsi="Arial"/>
              </w:rPr>
              <w:t xml:space="preserve">Agreement </w:t>
            </w:r>
          </w:p>
        </w:tc>
      </w:tr>
      <w:tr w:rsidR="00D17F0C" w14:paraId="482876E8" w14:textId="77777777" w:rsidTr="008F6956">
        <w:trPr>
          <w:cantSplit/>
        </w:trPr>
        <w:tc>
          <w:tcPr>
            <w:tcW w:w="3798" w:type="dxa"/>
          </w:tcPr>
          <w:p w14:paraId="36B0BFD5" w14:textId="77777777" w:rsidR="00D17F0C" w:rsidRDefault="00D17F0C" w:rsidP="008F6956">
            <w:pPr>
              <w:rPr>
                <w:rFonts w:ascii="Arial" w:hAnsi="Arial"/>
                <w:b/>
              </w:rPr>
            </w:pPr>
            <w:r>
              <w:rPr>
                <w:rFonts w:ascii="Arial" w:hAnsi="Arial"/>
                <w:b/>
              </w:rPr>
              <w:t>FOR USE WITH:</w:t>
            </w:r>
          </w:p>
          <w:p w14:paraId="35BC2320" w14:textId="77777777" w:rsidR="00D17F0C" w:rsidRDefault="00D17F0C" w:rsidP="008F6956">
            <w:pPr>
              <w:rPr>
                <w:rFonts w:ascii="Arial" w:hAnsi="Arial"/>
                <w:b/>
              </w:rPr>
            </w:pPr>
          </w:p>
        </w:tc>
        <w:tc>
          <w:tcPr>
            <w:tcW w:w="360" w:type="dxa"/>
          </w:tcPr>
          <w:p w14:paraId="0D9C46D0" w14:textId="77777777" w:rsidR="00D17F0C" w:rsidRDefault="00D17F0C" w:rsidP="008F6956">
            <w:pPr>
              <w:rPr>
                <w:rFonts w:ascii="Arial" w:hAnsi="Arial"/>
              </w:rPr>
            </w:pPr>
            <w:r>
              <w:rPr>
                <w:rFonts w:ascii="Arial" w:hAnsi="Arial"/>
              </w:rPr>
              <w:sym w:font="Wingdings" w:char="F0FC"/>
            </w:r>
          </w:p>
        </w:tc>
        <w:tc>
          <w:tcPr>
            <w:tcW w:w="5688" w:type="dxa"/>
            <w:gridSpan w:val="6"/>
          </w:tcPr>
          <w:p w14:paraId="3F555847" w14:textId="77777777" w:rsidR="00D17F0C" w:rsidRDefault="00D17F0C" w:rsidP="008F6956">
            <w:pPr>
              <w:ind w:right="-90"/>
              <w:rPr>
                <w:rFonts w:ascii="Arial" w:hAnsi="Arial"/>
              </w:rPr>
            </w:pPr>
            <w:r>
              <w:rPr>
                <w:rFonts w:ascii="Arial" w:hAnsi="Arial"/>
              </w:rPr>
              <w:t>Job Order Contract (JOC)</w:t>
            </w:r>
          </w:p>
        </w:tc>
      </w:tr>
      <w:tr w:rsidR="00D17F0C" w14:paraId="02811BEA" w14:textId="77777777" w:rsidTr="008F6956">
        <w:trPr>
          <w:cantSplit/>
        </w:trPr>
        <w:tc>
          <w:tcPr>
            <w:tcW w:w="3798" w:type="dxa"/>
          </w:tcPr>
          <w:p w14:paraId="53667753" w14:textId="77777777" w:rsidR="00D17F0C" w:rsidRDefault="00D17F0C" w:rsidP="008F6956">
            <w:pPr>
              <w:rPr>
                <w:rFonts w:ascii="Arial" w:hAnsi="Arial"/>
                <w:b/>
              </w:rPr>
            </w:pPr>
            <w:r>
              <w:rPr>
                <w:rFonts w:ascii="Arial" w:hAnsi="Arial"/>
                <w:b/>
              </w:rPr>
              <w:t>COMPLETED BY:</w:t>
            </w:r>
          </w:p>
        </w:tc>
        <w:tc>
          <w:tcPr>
            <w:tcW w:w="360" w:type="dxa"/>
          </w:tcPr>
          <w:p w14:paraId="1CFC8B36" w14:textId="77777777" w:rsidR="00D17F0C" w:rsidRDefault="00D17F0C" w:rsidP="008F6956">
            <w:pPr>
              <w:rPr>
                <w:rFonts w:ascii="Arial" w:hAnsi="Arial"/>
              </w:rPr>
            </w:pPr>
            <w:r>
              <w:rPr>
                <w:rFonts w:ascii="Arial" w:hAnsi="Arial"/>
              </w:rPr>
              <w:sym w:font="Wingdings" w:char="F0FC"/>
            </w:r>
          </w:p>
        </w:tc>
        <w:tc>
          <w:tcPr>
            <w:tcW w:w="1710" w:type="dxa"/>
            <w:gridSpan w:val="2"/>
          </w:tcPr>
          <w:p w14:paraId="1F756B37" w14:textId="77777777" w:rsidR="00D17F0C" w:rsidRDefault="00D17F0C" w:rsidP="008F6956">
            <w:pPr>
              <w:rPr>
                <w:rFonts w:ascii="Arial" w:hAnsi="Arial"/>
              </w:rPr>
            </w:pPr>
            <w:r>
              <w:rPr>
                <w:rFonts w:ascii="Arial" w:hAnsi="Arial"/>
              </w:rPr>
              <w:t>Filling in</w:t>
            </w:r>
          </w:p>
        </w:tc>
        <w:tc>
          <w:tcPr>
            <w:tcW w:w="360" w:type="dxa"/>
          </w:tcPr>
          <w:p w14:paraId="769ED33A" w14:textId="77777777" w:rsidR="00D17F0C" w:rsidRDefault="00D17F0C" w:rsidP="008F6956">
            <w:pPr>
              <w:rPr>
                <w:rFonts w:ascii="Arial" w:hAnsi="Arial"/>
              </w:rPr>
            </w:pPr>
            <w:r>
              <w:rPr>
                <w:rFonts w:ascii="Arial" w:hAnsi="Arial"/>
              </w:rPr>
              <w:sym w:font="Wingdings" w:char="F0FC"/>
            </w:r>
          </w:p>
        </w:tc>
        <w:tc>
          <w:tcPr>
            <w:tcW w:w="1710" w:type="dxa"/>
          </w:tcPr>
          <w:p w14:paraId="461A4564" w14:textId="77777777" w:rsidR="00D17F0C" w:rsidRDefault="00D17F0C" w:rsidP="008F6956">
            <w:pPr>
              <w:rPr>
                <w:rFonts w:ascii="Arial" w:hAnsi="Arial"/>
              </w:rPr>
            </w:pPr>
            <w:r>
              <w:rPr>
                <w:rFonts w:ascii="Arial" w:hAnsi="Arial"/>
              </w:rPr>
              <w:t>Adding Text</w:t>
            </w:r>
          </w:p>
        </w:tc>
        <w:tc>
          <w:tcPr>
            <w:tcW w:w="360" w:type="dxa"/>
          </w:tcPr>
          <w:p w14:paraId="78E4E7C3" w14:textId="77777777" w:rsidR="00D17F0C" w:rsidRDefault="00D17F0C" w:rsidP="008F6956">
            <w:pPr>
              <w:rPr>
                <w:rFonts w:ascii="Arial" w:hAnsi="Arial"/>
              </w:rPr>
            </w:pPr>
          </w:p>
        </w:tc>
        <w:tc>
          <w:tcPr>
            <w:tcW w:w="1548" w:type="dxa"/>
          </w:tcPr>
          <w:p w14:paraId="009C2D43" w14:textId="77777777" w:rsidR="00D17F0C" w:rsidRDefault="00D17F0C" w:rsidP="008F6956">
            <w:pPr>
              <w:rPr>
                <w:rFonts w:ascii="Arial" w:hAnsi="Arial"/>
              </w:rPr>
            </w:pPr>
            <w:r>
              <w:rPr>
                <w:rFonts w:ascii="Arial" w:hAnsi="Arial"/>
              </w:rPr>
              <w:t>No Data Required</w:t>
            </w:r>
          </w:p>
        </w:tc>
      </w:tr>
      <w:tr w:rsidR="00D17F0C" w14:paraId="4BE2D065" w14:textId="77777777" w:rsidTr="008F6956">
        <w:trPr>
          <w:cantSplit/>
        </w:trPr>
        <w:tc>
          <w:tcPr>
            <w:tcW w:w="3798" w:type="dxa"/>
          </w:tcPr>
          <w:p w14:paraId="2E1898CE" w14:textId="77777777" w:rsidR="00D17F0C" w:rsidRDefault="00D17F0C" w:rsidP="008F6956">
            <w:pPr>
              <w:rPr>
                <w:rFonts w:ascii="Arial" w:hAnsi="Arial"/>
                <w:b/>
              </w:rPr>
            </w:pPr>
            <w:r>
              <w:rPr>
                <w:rFonts w:ascii="Arial" w:hAnsi="Arial"/>
                <w:b/>
              </w:rPr>
              <w:t>ITS USE IS:</w:t>
            </w:r>
          </w:p>
        </w:tc>
        <w:tc>
          <w:tcPr>
            <w:tcW w:w="360" w:type="dxa"/>
          </w:tcPr>
          <w:p w14:paraId="00AAF00A" w14:textId="77777777" w:rsidR="00D17F0C" w:rsidRDefault="00D17F0C" w:rsidP="008F6956">
            <w:pPr>
              <w:rPr>
                <w:rFonts w:ascii="Arial" w:hAnsi="Arial"/>
              </w:rPr>
            </w:pPr>
            <w:r>
              <w:rPr>
                <w:rFonts w:ascii="Arial" w:hAnsi="Arial"/>
              </w:rPr>
              <w:sym w:font="Wingdings" w:char="F0FC"/>
            </w:r>
          </w:p>
        </w:tc>
        <w:tc>
          <w:tcPr>
            <w:tcW w:w="1710" w:type="dxa"/>
            <w:gridSpan w:val="2"/>
          </w:tcPr>
          <w:p w14:paraId="38C7689E" w14:textId="77777777" w:rsidR="00D17F0C" w:rsidRDefault="00D17F0C" w:rsidP="008F6956">
            <w:pPr>
              <w:rPr>
                <w:rFonts w:ascii="Arial" w:hAnsi="Arial"/>
              </w:rPr>
            </w:pPr>
            <w:r>
              <w:rPr>
                <w:rFonts w:ascii="Arial" w:hAnsi="Arial"/>
              </w:rPr>
              <w:t>Required</w:t>
            </w:r>
          </w:p>
        </w:tc>
        <w:tc>
          <w:tcPr>
            <w:tcW w:w="360" w:type="dxa"/>
          </w:tcPr>
          <w:p w14:paraId="55054157" w14:textId="77777777" w:rsidR="00D17F0C" w:rsidRDefault="00D17F0C" w:rsidP="008F6956">
            <w:pPr>
              <w:rPr>
                <w:rFonts w:ascii="Arial" w:hAnsi="Arial"/>
              </w:rPr>
            </w:pPr>
          </w:p>
        </w:tc>
        <w:tc>
          <w:tcPr>
            <w:tcW w:w="3618" w:type="dxa"/>
            <w:gridSpan w:val="3"/>
          </w:tcPr>
          <w:p w14:paraId="45A87C53" w14:textId="77777777" w:rsidR="00D17F0C" w:rsidRDefault="00D17F0C" w:rsidP="008F6956">
            <w:pPr>
              <w:rPr>
                <w:rFonts w:ascii="Arial" w:hAnsi="Arial"/>
              </w:rPr>
            </w:pPr>
            <w:r>
              <w:rPr>
                <w:rFonts w:ascii="Arial" w:hAnsi="Arial"/>
              </w:rPr>
              <w:t>Optional</w:t>
            </w:r>
          </w:p>
          <w:p w14:paraId="6BB64E32" w14:textId="77777777" w:rsidR="00D17F0C" w:rsidRDefault="00D17F0C" w:rsidP="008F6956">
            <w:pPr>
              <w:rPr>
                <w:rFonts w:ascii="Arial" w:hAnsi="Arial"/>
              </w:rPr>
            </w:pPr>
          </w:p>
        </w:tc>
      </w:tr>
    </w:tbl>
    <w:p w14:paraId="576192D3" w14:textId="77777777" w:rsidR="00D17F0C" w:rsidRDefault="00D17F0C" w:rsidP="00D17F0C">
      <w:pPr>
        <w:rPr>
          <w:rFonts w:ascii="Arial" w:hAnsi="Arial"/>
        </w:rPr>
      </w:pPr>
    </w:p>
    <w:p w14:paraId="554A8437" w14:textId="77777777" w:rsidR="00D17F0C" w:rsidRDefault="00D17F0C" w:rsidP="00D17F0C">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6BF0A79" w14:textId="77777777" w:rsidR="00D17F0C" w:rsidRDefault="00D17F0C" w:rsidP="00D17F0C">
      <w:pPr>
        <w:rPr>
          <w:rFonts w:ascii="Arial" w:hAnsi="Arial"/>
        </w:rPr>
      </w:pPr>
    </w:p>
    <w:p w14:paraId="0A018B4B" w14:textId="77777777" w:rsidR="00D17F0C" w:rsidRDefault="00D17F0C" w:rsidP="00D17F0C">
      <w:pPr>
        <w:rPr>
          <w:rFonts w:ascii="Arial" w:hAnsi="Arial"/>
        </w:rPr>
      </w:pPr>
    </w:p>
    <w:p w14:paraId="78496CB9" w14:textId="77777777" w:rsidR="00D17F0C" w:rsidRDefault="00D17F0C" w:rsidP="00D17F0C">
      <w:pPr>
        <w:tabs>
          <w:tab w:val="left" w:pos="-90"/>
        </w:tabs>
        <w:ind w:hanging="90"/>
        <w:rPr>
          <w:rFonts w:ascii="Arial" w:hAnsi="Arial"/>
          <w:b/>
        </w:rPr>
      </w:pPr>
      <w:r>
        <w:rPr>
          <w:rFonts w:ascii="Arial" w:hAnsi="Arial"/>
          <w:b/>
        </w:rPr>
        <w:t>Completion Instructions:</w:t>
      </w:r>
    </w:p>
    <w:p w14:paraId="33DCE30E" w14:textId="77777777" w:rsidR="00D17F0C" w:rsidRDefault="00D17F0C" w:rsidP="00D17F0C">
      <w:pPr>
        <w:tabs>
          <w:tab w:val="left" w:pos="-90"/>
        </w:tabs>
        <w:ind w:hanging="90"/>
        <w:rPr>
          <w:rFonts w:ascii="Arial" w:hAnsi="Arial"/>
        </w:rPr>
      </w:pPr>
    </w:p>
    <w:p w14:paraId="3BFF4EA7" w14:textId="77777777" w:rsidR="00D17F0C" w:rsidRDefault="00D17F0C" w:rsidP="00D17F0C">
      <w:pPr>
        <w:numPr>
          <w:ilvl w:val="0"/>
          <w:numId w:val="13"/>
        </w:numPr>
        <w:tabs>
          <w:tab w:val="clear" w:pos="630"/>
          <w:tab w:val="left" w:pos="0"/>
          <w:tab w:val="left" w:pos="450"/>
        </w:tabs>
        <w:overflowPunct/>
        <w:autoSpaceDE/>
        <w:autoSpaceDN/>
        <w:adjustRightInd/>
        <w:ind w:left="450" w:hanging="450"/>
        <w:textAlignment w:val="auto"/>
        <w:rPr>
          <w:rFonts w:ascii="Arial" w:hAnsi="Arial"/>
        </w:rPr>
      </w:pPr>
      <w:r>
        <w:rPr>
          <w:rFonts w:ascii="Arial" w:hAnsi="Arial"/>
        </w:rPr>
        <w:t>Blank spaces in the Agreement are left empty when it is issued as a bidding document.  These completion instructions apply when the Agreement is prepared for issuance to the contractor with the notice of Selection as the Lowest Responsible Bidder.</w:t>
      </w:r>
    </w:p>
    <w:p w14:paraId="4C7929D8" w14:textId="77777777" w:rsidR="00D17F0C" w:rsidRDefault="00D17F0C" w:rsidP="00D17F0C">
      <w:pPr>
        <w:tabs>
          <w:tab w:val="left" w:pos="-90"/>
        </w:tabs>
        <w:ind w:left="-90"/>
        <w:rPr>
          <w:rFonts w:ascii="Arial" w:hAnsi="Arial"/>
        </w:rPr>
      </w:pPr>
    </w:p>
    <w:p w14:paraId="5F4720C1" w14:textId="77777777" w:rsidR="00D17F0C" w:rsidRDefault="00D17F0C" w:rsidP="00D17F0C">
      <w:pPr>
        <w:numPr>
          <w:ilvl w:val="0"/>
          <w:numId w:val="13"/>
        </w:numPr>
        <w:tabs>
          <w:tab w:val="clear" w:pos="630"/>
          <w:tab w:val="left" w:pos="0"/>
          <w:tab w:val="left" w:pos="450"/>
        </w:tabs>
        <w:overflowPunct/>
        <w:autoSpaceDE/>
        <w:autoSpaceDN/>
        <w:adjustRightInd/>
        <w:ind w:left="450" w:hanging="450"/>
        <w:textAlignment w:val="auto"/>
        <w:rPr>
          <w:rFonts w:ascii="Arial" w:hAnsi="Arial"/>
        </w:rPr>
      </w:pPr>
      <w:r>
        <w:rPr>
          <w:rFonts w:ascii="Arial" w:hAnsi="Arial"/>
        </w:rPr>
        <w:t>Notes, suggested text, instructions and other information is formatted using the following methods:</w:t>
      </w:r>
    </w:p>
    <w:p w14:paraId="46C06B6C" w14:textId="77777777" w:rsidR="00D17F0C" w:rsidRDefault="00D17F0C" w:rsidP="00D17F0C">
      <w:pPr>
        <w:ind w:firstLine="360"/>
        <w:rPr>
          <w:rFonts w:ascii="Arial" w:hAnsi="Arial"/>
        </w:rPr>
      </w:pPr>
    </w:p>
    <w:p w14:paraId="5EE5E9DF" w14:textId="77777777" w:rsidR="00D17F0C" w:rsidRDefault="00D17F0C" w:rsidP="00D17F0C">
      <w:pPr>
        <w:numPr>
          <w:ilvl w:val="0"/>
          <w:numId w:val="14"/>
        </w:numPr>
        <w:tabs>
          <w:tab w:val="clear" w:pos="360"/>
          <w:tab w:val="num" w:pos="720"/>
        </w:tabs>
        <w:overflowPunct/>
        <w:autoSpaceDE/>
        <w:autoSpaceDN/>
        <w:adjustRightInd/>
        <w:ind w:left="720"/>
        <w:textAlignment w:val="auto"/>
        <w:rPr>
          <w:rFonts w:ascii="Arial" w:hAnsi="Arial"/>
        </w:rPr>
      </w:pPr>
      <w:r>
        <w:rPr>
          <w:rFonts w:ascii="Arial" w:hAnsi="Arial"/>
        </w:rPr>
        <w:t xml:space="preserve">Hidden text within brackets. </w:t>
      </w:r>
      <w:r>
        <w:rPr>
          <w:rFonts w:ascii="Arial" w:hAnsi="Arial"/>
          <w:vanish/>
          <w:spacing w:val="-1"/>
          <w:shd w:val="pct12" w:color="auto" w:fill="FFFFFF"/>
        </w:rPr>
        <w:t>{This is an example of the format.}</w:t>
      </w:r>
      <w:r>
        <w:rPr>
          <w:rFonts w:ascii="Arial" w:hAnsi="Arial"/>
        </w:rPr>
        <w:t xml:space="preserve">  Read the material within the brackets and take the appropriate action (usually inserting text or selecting from a choice of texts.)  When printing this document, the default print property will not print the hidden text.</w:t>
      </w:r>
    </w:p>
    <w:p w14:paraId="3549EF79" w14:textId="77777777" w:rsidR="00D17F0C" w:rsidRDefault="00D17F0C" w:rsidP="00D17F0C">
      <w:pPr>
        <w:ind w:left="360"/>
        <w:rPr>
          <w:rFonts w:ascii="Arial" w:hAnsi="Arial"/>
        </w:rPr>
      </w:pPr>
    </w:p>
    <w:p w14:paraId="7074B82A" w14:textId="77777777" w:rsidR="00D17F0C" w:rsidRDefault="00D17F0C" w:rsidP="00D17F0C">
      <w:pPr>
        <w:numPr>
          <w:ilvl w:val="0"/>
          <w:numId w:val="15"/>
        </w:numPr>
        <w:tabs>
          <w:tab w:val="clear" w:pos="360"/>
          <w:tab w:val="num" w:pos="720"/>
        </w:tabs>
        <w:overflowPunct/>
        <w:autoSpaceDE/>
        <w:autoSpaceDN/>
        <w:adjustRightInd/>
        <w:ind w:left="720"/>
        <w:textAlignment w:val="auto"/>
        <w:rPr>
          <w:rFonts w:ascii="Arial" w:hAnsi="Arial"/>
        </w:rPr>
      </w:pPr>
      <w:r>
        <w:rPr>
          <w:rFonts w:ascii="Arial" w:hAnsi="Arial"/>
        </w:rPr>
        <w:t xml:space="preserve">Coded instruction within brackets. </w:t>
      </w:r>
      <w:r w:rsidR="001D472D">
        <w:rPr>
          <w:rFonts w:ascii="Arial" w:hAnsi="Arial"/>
        </w:rPr>
        <w:fldChar w:fldCharType="begin"/>
      </w:r>
      <w:r>
        <w:rPr>
          <w:rFonts w:ascii="Arial" w:hAnsi="Arial"/>
        </w:rPr>
        <w:instrText xml:space="preserve"> Macrobutton nomacro </w:instrText>
      </w:r>
      <w:r>
        <w:rPr>
          <w:rFonts w:ascii="Arial" w:hAnsi="Arial"/>
          <w:highlight w:val="lightGray"/>
        </w:rPr>
        <w:instrText>{This is an example of the format.}</w:instrText>
      </w:r>
      <w:r>
        <w:rPr>
          <w:rFonts w:ascii="Arial" w:hAnsi="Arial"/>
        </w:rPr>
        <w:instrText xml:space="preserve"> </w:instrText>
      </w:r>
      <w:r w:rsidR="001D472D">
        <w:rPr>
          <w:rFonts w:ascii="Arial" w:hAnsi="Arial"/>
        </w:rPr>
        <w:fldChar w:fldCharType="end"/>
      </w:r>
      <w:r>
        <w:rPr>
          <w:rFonts w:ascii="Arial" w:hAnsi="Arial"/>
        </w:rPr>
        <w:t xml:space="preserve">  The instructions and shading will disappear when the required information is typed.</w:t>
      </w:r>
    </w:p>
    <w:p w14:paraId="48CA20D6" w14:textId="77777777" w:rsidR="00D17F0C" w:rsidRDefault="00D17F0C" w:rsidP="00D17F0C">
      <w:pPr>
        <w:ind w:left="360"/>
        <w:rPr>
          <w:rFonts w:ascii="Arial" w:hAnsi="Arial"/>
        </w:rPr>
      </w:pPr>
    </w:p>
    <w:p w14:paraId="0D5A9C12" w14:textId="77777777" w:rsidR="00D17F0C" w:rsidRDefault="00D17F0C" w:rsidP="00D17F0C">
      <w:pPr>
        <w:pStyle w:val="List2"/>
        <w:numPr>
          <w:ilvl w:val="0"/>
          <w:numId w:val="15"/>
        </w:numPr>
        <w:tabs>
          <w:tab w:val="clear" w:pos="360"/>
          <w:tab w:val="num" w:pos="720"/>
        </w:tabs>
        <w:ind w:left="720"/>
        <w:rPr>
          <w:rFonts w:ascii="Arial" w:hAnsi="Arial"/>
        </w:rPr>
      </w:pPr>
      <w:r>
        <w:rPr>
          <w:rFonts w:ascii="Arial" w:hAnsi="Arial"/>
        </w:rPr>
        <w:t xml:space="preserve">Suggested text is </w:t>
      </w:r>
      <w:r>
        <w:rPr>
          <w:rFonts w:ascii="Arial" w:hAnsi="Arial"/>
          <w:highlight w:val="lightGray"/>
        </w:rPr>
        <w:t>shaded in gray</w:t>
      </w:r>
      <w:r>
        <w:rPr>
          <w:rFonts w:ascii="Arial" w:hAnsi="Arial"/>
        </w:rPr>
        <w:t xml:space="preserve"> without brackets (see Modification and Additions below.)</w:t>
      </w:r>
    </w:p>
    <w:p w14:paraId="68220859" w14:textId="77777777" w:rsidR="00D17F0C" w:rsidRDefault="00D17F0C" w:rsidP="00D17F0C">
      <w:pPr>
        <w:tabs>
          <w:tab w:val="left" w:pos="-90"/>
        </w:tabs>
        <w:ind w:hanging="90"/>
        <w:rPr>
          <w:rFonts w:ascii="Arial" w:hAnsi="Arial"/>
        </w:rPr>
      </w:pPr>
    </w:p>
    <w:p w14:paraId="7CA725CE" w14:textId="77777777" w:rsidR="00D17F0C" w:rsidRDefault="00D17F0C" w:rsidP="00D17F0C">
      <w:pPr>
        <w:numPr>
          <w:ilvl w:val="0"/>
          <w:numId w:val="13"/>
        </w:numPr>
        <w:tabs>
          <w:tab w:val="clear" w:pos="630"/>
          <w:tab w:val="left" w:pos="0"/>
          <w:tab w:val="left" w:pos="450"/>
        </w:tabs>
        <w:overflowPunct/>
        <w:autoSpaceDE/>
        <w:autoSpaceDN/>
        <w:adjustRightInd/>
        <w:ind w:left="450" w:hanging="450"/>
        <w:textAlignment w:val="auto"/>
        <w:rPr>
          <w:rFonts w:ascii="Arial" w:hAnsi="Arial"/>
        </w:rPr>
      </w:pPr>
      <w:r w:rsidRPr="00E92479">
        <w:rPr>
          <w:rFonts w:ascii="Arial" w:hAnsi="Arial"/>
          <w:b/>
        </w:rPr>
        <w:t>Numeric Fields.</w:t>
      </w:r>
      <w:r>
        <w:rPr>
          <w:rFonts w:ascii="Arial" w:hAnsi="Arial"/>
        </w:rPr>
        <w:t xml:space="preserve">  Fill-in ALL numeric fields prior to bidding EXCEPT for the Adjustment Factors which are left blank until the time of award.   Below are specific instructions for each numeric field.</w:t>
      </w:r>
    </w:p>
    <w:p w14:paraId="33624A1F" w14:textId="77777777" w:rsidR="00D17F0C" w:rsidRPr="00E92479" w:rsidRDefault="00D17F0C" w:rsidP="00D17F0C">
      <w:pPr>
        <w:tabs>
          <w:tab w:val="left" w:pos="0"/>
          <w:tab w:val="left" w:pos="450"/>
        </w:tabs>
        <w:rPr>
          <w:rFonts w:ascii="Arial" w:hAnsi="Arial"/>
        </w:rPr>
      </w:pPr>
    </w:p>
    <w:p w14:paraId="5CC24B85" w14:textId="77777777" w:rsidR="00D17F0C" w:rsidRDefault="00D17F0C" w:rsidP="00D17F0C">
      <w:pPr>
        <w:numPr>
          <w:ilvl w:val="0"/>
          <w:numId w:val="13"/>
        </w:numPr>
        <w:tabs>
          <w:tab w:val="clear" w:pos="630"/>
          <w:tab w:val="left" w:pos="0"/>
          <w:tab w:val="left" w:pos="450"/>
        </w:tabs>
        <w:overflowPunct/>
        <w:autoSpaceDE/>
        <w:autoSpaceDN/>
        <w:adjustRightInd/>
        <w:ind w:left="450" w:hanging="450"/>
        <w:textAlignment w:val="auto"/>
        <w:rPr>
          <w:rFonts w:ascii="Arial" w:hAnsi="Arial"/>
        </w:rPr>
      </w:pPr>
      <w:r w:rsidRPr="00991148">
        <w:rPr>
          <w:rFonts w:ascii="Arial" w:hAnsi="Arial"/>
          <w:b/>
        </w:rPr>
        <w:t>Determining the Maximum Job Order Contract</w:t>
      </w:r>
      <w:r>
        <w:rPr>
          <w:rFonts w:ascii="Arial" w:hAnsi="Arial"/>
          <w:b/>
        </w:rPr>
        <w:t xml:space="preserve"> Amount/Maximum Individual Job Order Amount</w:t>
      </w:r>
      <w:r>
        <w:rPr>
          <w:rFonts w:ascii="Arial" w:hAnsi="Arial"/>
        </w:rPr>
        <w:t>.  The Maximum Job Order Contract (MJOC) amount is established in the Advertisement for Bids and the number in the Agreement should match that in the Advertisement for Bids.  When establishing the MJOC, the Facility should ensure that it reflects a reasonable estimate of anticipated needs.  In no event may the MJOC amount exceed $5,000,000.00nor be less than $25,000.00.</w:t>
      </w:r>
      <w:r w:rsidRPr="000E006E">
        <w:rPr>
          <w:rFonts w:ascii="Arial" w:hAnsi="Arial"/>
        </w:rPr>
        <w:t xml:space="preserve"> </w:t>
      </w:r>
      <w:r>
        <w:rPr>
          <w:rFonts w:ascii="Arial" w:hAnsi="Arial"/>
        </w:rPr>
        <w:t xml:space="preserve">When establishing the Maximum </w:t>
      </w:r>
      <w:r w:rsidRPr="00E92479">
        <w:rPr>
          <w:rFonts w:ascii="Arial" w:hAnsi="Arial"/>
          <w:i/>
        </w:rPr>
        <w:t>Individual</w:t>
      </w:r>
      <w:r>
        <w:rPr>
          <w:rFonts w:ascii="Arial" w:hAnsi="Arial"/>
        </w:rPr>
        <w:t xml:space="preserve"> Job Order Amount, the Facility should ensure that it reflects a reasonable estimate of anticipated needs.</w:t>
      </w:r>
      <w:r w:rsidRPr="000E006E">
        <w:rPr>
          <w:rFonts w:ascii="Arial" w:hAnsi="Arial"/>
        </w:rPr>
        <w:t xml:space="preserve"> </w:t>
      </w:r>
      <w:r>
        <w:rPr>
          <w:rFonts w:ascii="Arial" w:hAnsi="Arial"/>
        </w:rPr>
        <w:t xml:space="preserve">In no event may the Maximum Individual Job Order Amount exceed $1,000,000.00.  </w:t>
      </w:r>
    </w:p>
    <w:p w14:paraId="24D8195D" w14:textId="77777777" w:rsidR="00D17F0C" w:rsidRDefault="00D17F0C" w:rsidP="00D17F0C">
      <w:pPr>
        <w:tabs>
          <w:tab w:val="left" w:pos="-2160"/>
        </w:tabs>
        <w:ind w:left="450"/>
        <w:rPr>
          <w:rFonts w:ascii="Arial" w:hAnsi="Arial"/>
        </w:rPr>
      </w:pPr>
    </w:p>
    <w:p w14:paraId="1151DBC8" w14:textId="77777777" w:rsidR="00D17F0C" w:rsidRDefault="00D17F0C" w:rsidP="00D17F0C">
      <w:pPr>
        <w:numPr>
          <w:ilvl w:val="0"/>
          <w:numId w:val="13"/>
        </w:numPr>
        <w:tabs>
          <w:tab w:val="clear" w:pos="630"/>
          <w:tab w:val="left" w:pos="0"/>
          <w:tab w:val="left" w:pos="450"/>
        </w:tabs>
        <w:overflowPunct/>
        <w:autoSpaceDE/>
        <w:autoSpaceDN/>
        <w:adjustRightInd/>
        <w:ind w:left="450" w:hanging="450"/>
        <w:textAlignment w:val="auto"/>
        <w:rPr>
          <w:rFonts w:ascii="Arial" w:hAnsi="Arial" w:cs="Arial"/>
        </w:rPr>
      </w:pPr>
      <w:r>
        <w:rPr>
          <w:rStyle w:val="BoldItal"/>
          <w:rFonts w:ascii="Arial" w:hAnsi="Arial" w:cs="Arial"/>
          <w:b w:val="0"/>
          <w:i/>
        </w:rPr>
        <w:lastRenderedPageBreak/>
        <w:t>Liquidated Damages.</w:t>
      </w:r>
      <w:r>
        <w:rPr>
          <w:rFonts w:ascii="Arial" w:hAnsi="Arial" w:cs="Arial"/>
        </w:rPr>
        <w:t xml:space="preserve">  The sums to be inserted in Article 5 as liquidated damages shall be determined individually for each size category of Job Order in anticipation of the jobs anticipated to be covered in the JOC (see </w:t>
      </w:r>
      <w:r>
        <w:rPr>
          <w:rFonts w:ascii="Arial" w:hAnsi="Arial" w:cs="Arial"/>
          <w:b/>
        </w:rPr>
        <w:t>FM5:</w:t>
      </w:r>
      <w:r w:rsidR="00120293">
        <w:rPr>
          <w:rFonts w:ascii="Arial" w:hAnsi="Arial" w:cs="Arial"/>
          <w:b/>
        </w:rPr>
        <w:t>1</w:t>
      </w:r>
      <w:r>
        <w:rPr>
          <w:rFonts w:ascii="Arial" w:hAnsi="Arial" w:cs="Arial"/>
          <w:b/>
        </w:rPr>
        <w:t>5.6</w:t>
      </w:r>
      <w:r>
        <w:rPr>
          <w:rFonts w:ascii="Arial" w:hAnsi="Arial" w:cs="Arial"/>
        </w:rPr>
        <w:t>).  The sums specified should not be arbitrary but should represent an estimate of the cost the Facility will incur.  Relevant factors to be considered in making an estimate of potential damages that would be sustained by the Facility in the event of non-completion are as follows:</w:t>
      </w:r>
    </w:p>
    <w:p w14:paraId="0C6936B7" w14:textId="77777777" w:rsidR="00D17F0C" w:rsidRDefault="00D17F0C" w:rsidP="00D17F0C">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3B64C0A7"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For residence halls, parking facilities, and similar projects:  the per diem loss of revenue.</w:t>
      </w:r>
    </w:p>
    <w:p w14:paraId="233FAD06"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For classrooms, administrative buildings, laboratories, and similar projects:  the per diem cost of comparable facilities that must be rented if the work is not completed on time.</w:t>
      </w:r>
    </w:p>
    <w:p w14:paraId="5CDD774D"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For cafeterias or a catering contract, laboratory or research facilities, and similar projects:  any actual damages, including loss of grants, that will be sustained by the Facility because of commitments that depend upon the availability of the facilities affected by the work.</w:t>
      </w:r>
    </w:p>
    <w:p w14:paraId="3736A0B0"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The per diem cost of interest on the construction financing.</w:t>
      </w:r>
    </w:p>
    <w:p w14:paraId="45BF4000"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 xml:space="preserve">The per diem cost of premiums for builder’s risk insurance. </w:t>
      </w:r>
    </w:p>
    <w:p w14:paraId="55072574"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Any other costs that will be sustained if the work is not completed on time such as increases in payroll costs, utility expenses, moving expenses, storage costs, and similar costs.</w:t>
      </w:r>
    </w:p>
    <w:p w14:paraId="0E34AABC" w14:textId="77777777" w:rsidR="00D17F0C" w:rsidRDefault="00D17F0C" w:rsidP="00D17F0C">
      <w:pPr>
        <w:numPr>
          <w:ilvl w:val="0"/>
          <w:numId w:val="18"/>
        </w:numPr>
        <w:overflowPunct/>
        <w:autoSpaceDE/>
        <w:autoSpaceDN/>
        <w:adjustRightInd/>
        <w:jc w:val="both"/>
        <w:textAlignment w:val="auto"/>
        <w:rPr>
          <w:rFonts w:ascii="Arial" w:hAnsi="Arial" w:cs="Arial"/>
        </w:rPr>
      </w:pPr>
      <w:r>
        <w:rPr>
          <w:rFonts w:ascii="Arial" w:hAnsi="Arial" w:cs="Arial"/>
        </w:rPr>
        <w:t>Per diem cost of project administration such as inspection, contract administration, etc.</w:t>
      </w:r>
    </w:p>
    <w:p w14:paraId="1586AEBD" w14:textId="77777777" w:rsidR="00D17F0C" w:rsidRDefault="00D17F0C" w:rsidP="00D17F0C">
      <w:pPr>
        <w:tabs>
          <w:tab w:val="left" w:pos="0"/>
          <w:tab w:val="left" w:pos="450"/>
        </w:tabs>
      </w:pPr>
    </w:p>
    <w:p w14:paraId="6AEA443A" w14:textId="77777777" w:rsidR="00D17F0C" w:rsidRPr="00F0691B" w:rsidRDefault="00D17F0C" w:rsidP="00D17F0C">
      <w:pPr>
        <w:pStyle w:val="Header"/>
        <w:tabs>
          <w:tab w:val="clear" w:pos="4320"/>
          <w:tab w:val="clear" w:pos="8640"/>
          <w:tab w:val="left" w:pos="450"/>
        </w:tabs>
        <w:ind w:left="360" w:hanging="360"/>
        <w:rPr>
          <w:rFonts w:ascii="Arial" w:hAnsi="Arial" w:cs="Arial"/>
        </w:rPr>
      </w:pPr>
      <w:r w:rsidRPr="00F0691B">
        <w:rPr>
          <w:rFonts w:ascii="Arial" w:hAnsi="Arial" w:cs="Arial"/>
        </w:rPr>
        <w:t>6.</w:t>
      </w:r>
      <w:r w:rsidRPr="00F0691B">
        <w:rPr>
          <w:rFonts w:ascii="Arial" w:hAnsi="Arial" w:cs="Arial"/>
        </w:rPr>
        <w:tab/>
      </w:r>
      <w:r w:rsidRPr="00F0691B">
        <w:rPr>
          <w:rFonts w:ascii="Arial" w:hAnsi="Arial" w:cs="Arial"/>
          <w:b/>
        </w:rPr>
        <w:t>Adjustment Factors</w:t>
      </w:r>
      <w:r w:rsidRPr="00F0691B">
        <w:rPr>
          <w:rFonts w:ascii="Arial" w:hAnsi="Arial" w:cs="Arial"/>
        </w:rPr>
        <w:t>.  Leave the fields blank during bidding and complete at the time of award with the successful bidder’s numbers.</w:t>
      </w:r>
    </w:p>
    <w:p w14:paraId="38484E6C" w14:textId="77777777" w:rsidR="00D17F0C" w:rsidRDefault="00D17F0C" w:rsidP="00D17F0C">
      <w:pPr>
        <w:tabs>
          <w:tab w:val="left" w:pos="0"/>
          <w:tab w:val="left" w:pos="450"/>
        </w:tabs>
      </w:pPr>
    </w:p>
    <w:p w14:paraId="48F547B2" w14:textId="77777777" w:rsidR="00D17F0C" w:rsidRDefault="00D17F0C" w:rsidP="00D17F0C">
      <w:pPr>
        <w:tabs>
          <w:tab w:val="left" w:pos="-90"/>
        </w:tabs>
        <w:ind w:hanging="90"/>
        <w:rPr>
          <w:rFonts w:ascii="Arial" w:hAnsi="Arial"/>
          <w:b/>
        </w:rPr>
      </w:pPr>
    </w:p>
    <w:p w14:paraId="04CC55EE" w14:textId="77777777" w:rsidR="00D17F0C" w:rsidRDefault="00D17F0C" w:rsidP="00D17F0C">
      <w:pPr>
        <w:tabs>
          <w:tab w:val="left" w:pos="-90"/>
        </w:tabs>
        <w:ind w:hanging="90"/>
        <w:rPr>
          <w:rFonts w:ascii="Arial" w:hAnsi="Arial"/>
          <w:b/>
        </w:rPr>
      </w:pPr>
    </w:p>
    <w:p w14:paraId="2E092BE8" w14:textId="77777777" w:rsidR="00D17F0C" w:rsidRDefault="00D17F0C" w:rsidP="00D17F0C">
      <w:pPr>
        <w:tabs>
          <w:tab w:val="left" w:pos="-90"/>
        </w:tabs>
        <w:ind w:hanging="90"/>
        <w:rPr>
          <w:rFonts w:ascii="Arial" w:hAnsi="Arial"/>
          <w:b/>
        </w:rPr>
      </w:pPr>
      <w:r>
        <w:rPr>
          <w:rFonts w:ascii="Arial" w:hAnsi="Arial"/>
          <w:b/>
        </w:rPr>
        <w:t>Modifications and Additions:</w:t>
      </w:r>
      <w:r>
        <w:rPr>
          <w:rFonts w:ascii="Arial" w:hAnsi="Arial"/>
          <w:b/>
        </w:rPr>
        <w:tab/>
      </w:r>
    </w:p>
    <w:p w14:paraId="30E62FB6" w14:textId="77777777" w:rsidR="00D17F0C" w:rsidRDefault="00D17F0C" w:rsidP="00D17F0C">
      <w:pPr>
        <w:rPr>
          <w:rFonts w:ascii="Arial" w:hAnsi="Arial"/>
        </w:rPr>
      </w:pPr>
    </w:p>
    <w:p w14:paraId="09C11716" w14:textId="77777777" w:rsidR="00D17F0C" w:rsidRPr="00774C74" w:rsidRDefault="00D17F0C" w:rsidP="00D17F0C">
      <w:pPr>
        <w:numPr>
          <w:ilvl w:val="0"/>
          <w:numId w:val="16"/>
        </w:numPr>
        <w:overflowPunct/>
        <w:autoSpaceDE/>
        <w:autoSpaceDN/>
        <w:adjustRightInd/>
        <w:textAlignment w:val="auto"/>
        <w:rPr>
          <w:rFonts w:ascii="Arial" w:hAnsi="Arial" w:cs="Arial"/>
        </w:rPr>
      </w:pPr>
      <w:r w:rsidRPr="00774C74">
        <w:rPr>
          <w:rFonts w:ascii="Arial" w:hAnsi="Arial" w:cs="Arial"/>
        </w:rPr>
        <w:t xml:space="preserve">Areas shaded in gray, without brackets, represent suggested text that may be modified by the Facility to meet the needs of the Project.  </w:t>
      </w:r>
      <w:r w:rsidRPr="00774C74">
        <w:rPr>
          <w:rFonts w:ascii="Arial" w:hAnsi="Arial" w:cs="Arial"/>
          <w:highlight w:val="lightGray"/>
        </w:rPr>
        <w:t>This is an example of the format.</w:t>
      </w:r>
      <w:r w:rsidRPr="00774C74">
        <w:rPr>
          <w:rFonts w:ascii="Arial" w:hAnsi="Arial" w:cs="Arial"/>
        </w:rPr>
        <w:t xml:space="preserve">  Ensure that any modified or added text is consistent with the Contract Documents.</w:t>
      </w:r>
    </w:p>
    <w:p w14:paraId="4F9F62C9" w14:textId="77777777" w:rsidR="00D17F0C" w:rsidRPr="00774C74" w:rsidRDefault="00D17F0C" w:rsidP="00D17F0C">
      <w:pPr>
        <w:rPr>
          <w:rFonts w:ascii="Arial" w:hAnsi="Arial" w:cs="Arial"/>
        </w:rPr>
      </w:pPr>
    </w:p>
    <w:p w14:paraId="6BF1358E" w14:textId="77777777" w:rsidR="00913CE6" w:rsidRDefault="00D17F0C" w:rsidP="00774C74">
      <w:pPr>
        <w:numPr>
          <w:ilvl w:val="0"/>
          <w:numId w:val="16"/>
        </w:numPr>
        <w:overflowPunct/>
        <w:autoSpaceDE/>
        <w:autoSpaceDN/>
        <w:adjustRightInd/>
        <w:textAlignment w:val="auto"/>
        <w:rPr>
          <w:rFonts w:ascii="Arial" w:hAnsi="Arial" w:cs="Arial"/>
        </w:rPr>
      </w:pPr>
      <w:r w:rsidRPr="00774C74">
        <w:rPr>
          <w:rFonts w:ascii="Arial" w:hAnsi="Arial" w:cs="Arial"/>
        </w:rPr>
        <w:t xml:space="preserve">Unless otherwise stated below, areas not highlighted in gray, without brackets, shall not be altered without approval of the Office of the President. </w:t>
      </w:r>
    </w:p>
    <w:p w14:paraId="5F8CBDCA" w14:textId="77777777" w:rsidR="00913CE6" w:rsidRDefault="00913CE6" w:rsidP="00913CE6">
      <w:pPr>
        <w:pStyle w:val="ListParagraph"/>
        <w:rPr>
          <w:rStyle w:val="BoldItal"/>
          <w:rFonts w:ascii="Arial" w:hAnsi="Arial" w:cs="Arial"/>
          <w:bCs/>
          <w:iCs/>
        </w:rPr>
      </w:pPr>
    </w:p>
    <w:p w14:paraId="6D1AAB86" w14:textId="16922AAC" w:rsidR="00D17F0C" w:rsidRPr="00913CE6" w:rsidRDefault="00913CE6" w:rsidP="00774C74">
      <w:pPr>
        <w:numPr>
          <w:ilvl w:val="0"/>
          <w:numId w:val="16"/>
        </w:numPr>
        <w:overflowPunct/>
        <w:autoSpaceDE/>
        <w:autoSpaceDN/>
        <w:adjustRightInd/>
        <w:textAlignment w:val="auto"/>
        <w:rPr>
          <w:rStyle w:val="BoldItal"/>
          <w:rFonts w:ascii="Arial" w:hAnsi="Arial" w:cs="Arial"/>
          <w:i/>
        </w:rPr>
      </w:pPr>
      <w:r w:rsidRPr="00F0691B">
        <w:rPr>
          <w:rStyle w:val="BoldItal"/>
          <w:rFonts w:ascii="Arial" w:hAnsi="Arial" w:cs="Arial"/>
          <w:bCs/>
          <w:i/>
          <w:iCs/>
        </w:rPr>
        <w:t>Articles 2 and 3</w:t>
      </w:r>
      <w:r w:rsidR="00D17F0C" w:rsidRPr="00F0691B">
        <w:rPr>
          <w:rStyle w:val="BoldItal"/>
          <w:rFonts w:ascii="Arial" w:hAnsi="Arial" w:cs="Arial"/>
          <w:bCs/>
          <w:i/>
          <w:iCs/>
        </w:rPr>
        <w:tab/>
      </w:r>
    </w:p>
    <w:p w14:paraId="2F598402" w14:textId="77777777" w:rsidR="00913CE6" w:rsidRDefault="00913CE6" w:rsidP="00F0691B">
      <w:pPr>
        <w:pStyle w:val="ListParagraph"/>
        <w:rPr>
          <w:rFonts w:ascii="Arial" w:hAnsi="Arial" w:cs="Arial"/>
          <w:b/>
          <w:i/>
        </w:rPr>
      </w:pPr>
    </w:p>
    <w:p w14:paraId="504F9B08" w14:textId="65E543E4" w:rsidR="00913CE6" w:rsidRDefault="00913CE6" w:rsidP="00F0691B">
      <w:pPr>
        <w:overflowPunct/>
        <w:autoSpaceDE/>
        <w:autoSpaceDN/>
        <w:adjustRightInd/>
        <w:ind w:left="375"/>
        <w:textAlignment w:val="auto"/>
        <w:rPr>
          <w:rFonts w:ascii="Arial" w:hAnsi="Arial" w:cs="Arial"/>
        </w:rPr>
      </w:pPr>
      <w:r>
        <w:rPr>
          <w:rFonts w:ascii="Arial" w:hAnsi="Arial" w:cs="Arial"/>
          <w:b/>
          <w:i/>
        </w:rPr>
        <w:t>Replace “</w:t>
      </w:r>
      <w:r w:rsidRPr="00F0691B">
        <w:rPr>
          <w:rFonts w:ascii="Arial" w:hAnsi="Arial" w:cs="Arial"/>
        </w:rPr>
        <w:t>Construction Task Catalog with “Unit Price Book”.  Generic term for use with multiple service providers</w:t>
      </w:r>
    </w:p>
    <w:p w14:paraId="276A7AFD" w14:textId="77777777" w:rsidR="00913CE6" w:rsidRDefault="00913CE6" w:rsidP="00F0691B">
      <w:pPr>
        <w:overflowPunct/>
        <w:autoSpaceDE/>
        <w:autoSpaceDN/>
        <w:adjustRightInd/>
        <w:ind w:left="375"/>
        <w:textAlignment w:val="auto"/>
        <w:rPr>
          <w:rFonts w:ascii="Arial" w:hAnsi="Arial" w:cs="Arial"/>
          <w:b/>
          <w:i/>
        </w:rPr>
      </w:pPr>
    </w:p>
    <w:p w14:paraId="367B4EA7" w14:textId="7A90DA85" w:rsidR="00913CE6" w:rsidRPr="00F0691B" w:rsidRDefault="00913CE6" w:rsidP="00F0691B">
      <w:pPr>
        <w:pStyle w:val="ListParagraph"/>
        <w:numPr>
          <w:ilvl w:val="0"/>
          <w:numId w:val="16"/>
        </w:numPr>
        <w:overflowPunct/>
        <w:autoSpaceDE/>
        <w:autoSpaceDN/>
        <w:adjustRightInd/>
        <w:textAlignment w:val="auto"/>
        <w:rPr>
          <w:rFonts w:ascii="Arial" w:hAnsi="Arial" w:cs="Arial"/>
          <w:b/>
          <w:i/>
        </w:rPr>
      </w:pPr>
      <w:r w:rsidRPr="00F0691B">
        <w:rPr>
          <w:rFonts w:ascii="Arial" w:hAnsi="Arial" w:cs="Arial"/>
          <w:b/>
          <w:i/>
        </w:rPr>
        <w:t>Article 3 – Adjustment Factors</w:t>
      </w:r>
    </w:p>
    <w:p w14:paraId="19C4EBE3" w14:textId="085264C2" w:rsidR="00913CE6" w:rsidRDefault="00913CE6" w:rsidP="00F0691B">
      <w:pPr>
        <w:pStyle w:val="ListParagraph"/>
        <w:overflowPunct/>
        <w:autoSpaceDE/>
        <w:autoSpaceDN/>
        <w:adjustRightInd/>
        <w:ind w:left="375"/>
        <w:textAlignment w:val="auto"/>
        <w:rPr>
          <w:rFonts w:ascii="Arial" w:hAnsi="Arial" w:cs="Arial"/>
          <w:b/>
          <w:i/>
        </w:rPr>
      </w:pPr>
    </w:p>
    <w:p w14:paraId="5BF0226B" w14:textId="32260116" w:rsidR="00913CE6" w:rsidRPr="00F0691B" w:rsidRDefault="00913CE6" w:rsidP="00F0691B">
      <w:pPr>
        <w:pStyle w:val="ListParagraph"/>
        <w:overflowPunct/>
        <w:autoSpaceDE/>
        <w:autoSpaceDN/>
        <w:adjustRightInd/>
        <w:ind w:left="375"/>
        <w:textAlignment w:val="auto"/>
        <w:rPr>
          <w:rFonts w:ascii="Arial" w:hAnsi="Arial" w:cs="Arial"/>
        </w:rPr>
      </w:pPr>
      <w:r w:rsidRPr="00F0691B">
        <w:rPr>
          <w:rFonts w:ascii="Arial" w:hAnsi="Arial" w:cs="Arial"/>
        </w:rPr>
        <w:t>Refer to Adjustment factors as defined in Bid Documents, on the Bid Form</w:t>
      </w:r>
      <w:r>
        <w:rPr>
          <w:rFonts w:ascii="Arial" w:hAnsi="Arial" w:cs="Arial"/>
          <w:b/>
          <w:i/>
        </w:rPr>
        <w:t xml:space="preserve">.  </w:t>
      </w:r>
      <w:r>
        <w:rPr>
          <w:rFonts w:ascii="Arial" w:hAnsi="Arial" w:cs="Arial"/>
        </w:rPr>
        <w:t xml:space="preserve">Use those as your adjustment factors for the Agreement.  Adjustment factors should be </w:t>
      </w:r>
      <w:r w:rsidR="00CD7796">
        <w:rPr>
          <w:rFonts w:ascii="Arial" w:hAnsi="Arial" w:cs="Arial"/>
        </w:rPr>
        <w:t>discussed</w:t>
      </w:r>
      <w:r>
        <w:rPr>
          <w:rFonts w:ascii="Arial" w:hAnsi="Arial" w:cs="Arial"/>
        </w:rPr>
        <w:t xml:space="preserve"> with your JOC service Provider and Campus Construction Counsel prior to issuance of Bid Documents.</w:t>
      </w:r>
    </w:p>
    <w:p w14:paraId="5EFF49B4" w14:textId="77777777" w:rsidR="00913CE6" w:rsidRPr="00F0691B" w:rsidRDefault="00913CE6" w:rsidP="00F0691B">
      <w:pPr>
        <w:overflowPunct/>
        <w:autoSpaceDE/>
        <w:autoSpaceDN/>
        <w:adjustRightInd/>
        <w:ind w:left="375"/>
        <w:textAlignment w:val="auto"/>
        <w:rPr>
          <w:rFonts w:ascii="Arial" w:hAnsi="Arial" w:cs="Arial"/>
          <w:b/>
          <w:i/>
        </w:rPr>
      </w:pPr>
    </w:p>
    <w:p w14:paraId="3333251F" w14:textId="77777777" w:rsidR="00D17F0C" w:rsidRDefault="00D17F0C" w:rsidP="00D17F0C">
      <w:pPr>
        <w:tabs>
          <w:tab w:val="left" w:pos="-90"/>
        </w:tabs>
        <w:ind w:hanging="90"/>
        <w:rPr>
          <w:rFonts w:ascii="Arial" w:hAnsi="Arial"/>
        </w:rPr>
      </w:pPr>
    </w:p>
    <w:p w14:paraId="4C23F066" w14:textId="77777777" w:rsidR="00D17F0C" w:rsidRDefault="00D17F0C" w:rsidP="00D17F0C">
      <w:pPr>
        <w:tabs>
          <w:tab w:val="left" w:pos="-90"/>
        </w:tabs>
        <w:ind w:hanging="90"/>
        <w:rPr>
          <w:rFonts w:ascii="Arial" w:hAnsi="Arial"/>
          <w:b/>
        </w:rPr>
      </w:pPr>
      <w:r>
        <w:rPr>
          <w:rFonts w:ascii="Arial" w:hAnsi="Arial"/>
          <w:b/>
        </w:rPr>
        <w:t>Comments:</w:t>
      </w:r>
    </w:p>
    <w:p w14:paraId="19CA669A" w14:textId="77777777" w:rsidR="00D17F0C" w:rsidRDefault="00D17F0C" w:rsidP="00D17F0C">
      <w:pPr>
        <w:pStyle w:val="BodyTextIndent"/>
        <w:rPr>
          <w:rFonts w:ascii="Arial" w:hAnsi="Arial"/>
        </w:rPr>
      </w:pPr>
    </w:p>
    <w:p w14:paraId="04CEEADB" w14:textId="77777777" w:rsidR="00D17F0C" w:rsidRPr="00363426" w:rsidRDefault="00D17F0C" w:rsidP="00D17F0C">
      <w:pPr>
        <w:tabs>
          <w:tab w:val="left" w:pos="-293"/>
        </w:tabs>
        <w:ind w:left="432" w:firstLine="18"/>
        <w:jc w:val="both"/>
        <w:rPr>
          <w:rFonts w:ascii="Arial" w:hAnsi="Arial" w:cs="Arial"/>
        </w:rPr>
      </w:pPr>
      <w:r w:rsidRPr="00CC6E1F">
        <w:rPr>
          <w:rFonts w:ascii="Arial" w:hAnsi="Arial" w:cs="Arial"/>
        </w:rPr>
        <w:t>Article 1 Work has been modified to delete the description of the work and to reference the description of the work in the Advertisement for Bids.</w:t>
      </w:r>
    </w:p>
    <w:p w14:paraId="11147CEC" w14:textId="77777777" w:rsidR="00D17F0C" w:rsidRDefault="00D17F0C">
      <w:pPr>
        <w:pStyle w:val="Heading1"/>
        <w:rPr>
          <w:rStyle w:val="12SB"/>
          <w:rFonts w:ascii="Arial" w:hAnsi="Arial" w:cs="Arial"/>
          <w:sz w:val="20"/>
          <w:u w:val="single"/>
        </w:rPr>
      </w:pPr>
    </w:p>
    <w:p w14:paraId="5A092766" w14:textId="77777777" w:rsidR="00D17F0C" w:rsidRDefault="00D17F0C">
      <w:pPr>
        <w:pStyle w:val="Heading1"/>
        <w:rPr>
          <w:rStyle w:val="12SB"/>
          <w:rFonts w:ascii="Arial" w:hAnsi="Arial" w:cs="Arial"/>
          <w:sz w:val="28"/>
          <w:szCs w:val="28"/>
        </w:rPr>
      </w:pPr>
    </w:p>
    <w:p w14:paraId="44DDF969" w14:textId="77777777" w:rsidR="00913CE6" w:rsidRDefault="00D17F0C">
      <w:pPr>
        <w:pStyle w:val="Heading1"/>
        <w:rPr>
          <w:rStyle w:val="12SB"/>
          <w:rFonts w:ascii="Arial" w:hAnsi="Arial" w:cs="Arial"/>
          <w:sz w:val="28"/>
          <w:szCs w:val="28"/>
        </w:rPr>
        <w:sectPr w:rsidR="00913CE6" w:rsidSect="00DE59C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080" w:right="1440" w:bottom="720" w:left="1440" w:header="720" w:footer="720" w:gutter="0"/>
          <w:cols w:space="720"/>
        </w:sectPr>
      </w:pPr>
      <w:r w:rsidRPr="00D17F0C">
        <w:rPr>
          <w:rStyle w:val="12SB"/>
          <w:rFonts w:ascii="Arial" w:hAnsi="Arial" w:cs="Arial"/>
          <w:sz w:val="28"/>
          <w:szCs w:val="28"/>
        </w:rPr>
        <w:t>END OF COVERSHEET AND INSTRUCTIONS</w:t>
      </w:r>
    </w:p>
    <w:p w14:paraId="2C3960B4" w14:textId="41CF32D5" w:rsidR="00511A1A" w:rsidRPr="00D17F0C" w:rsidRDefault="00511A1A">
      <w:pPr>
        <w:pStyle w:val="Heading1"/>
        <w:rPr>
          <w:rStyle w:val="12SB"/>
          <w:rFonts w:ascii="Arial" w:hAnsi="Arial" w:cs="Arial"/>
          <w:sz w:val="28"/>
          <w:szCs w:val="28"/>
        </w:rPr>
      </w:pPr>
    </w:p>
    <w:p w14:paraId="303F9B67" w14:textId="77777777" w:rsidR="00D17F0C" w:rsidRDefault="00D17F0C" w:rsidP="00D17F0C"/>
    <w:p w14:paraId="1339993C" w14:textId="77777777" w:rsidR="009E12BD" w:rsidRDefault="009E12BD" w:rsidP="00D17F0C"/>
    <w:p w14:paraId="7686D786" w14:textId="77777777" w:rsidR="009E12BD" w:rsidRDefault="009E12BD" w:rsidP="00D17F0C"/>
    <w:p w14:paraId="2E071A74" w14:textId="77777777" w:rsidR="009E12BD" w:rsidRPr="00D17F0C" w:rsidRDefault="009E12BD" w:rsidP="00D17F0C"/>
    <w:p w14:paraId="618EA7D5" w14:textId="77777777" w:rsidR="00A8212F" w:rsidRPr="009E12BD" w:rsidRDefault="00A8212F">
      <w:pPr>
        <w:pStyle w:val="Heading1"/>
        <w:rPr>
          <w:rFonts w:ascii="Arial" w:hAnsi="Arial" w:cs="Arial"/>
          <w:sz w:val="28"/>
          <w:szCs w:val="28"/>
          <w:u w:val="single"/>
        </w:rPr>
      </w:pPr>
      <w:r w:rsidRPr="009E12BD">
        <w:rPr>
          <w:rStyle w:val="12SB"/>
          <w:rFonts w:ascii="Arial" w:hAnsi="Arial" w:cs="Arial"/>
          <w:sz w:val="28"/>
          <w:szCs w:val="28"/>
          <w:u w:val="single"/>
        </w:rPr>
        <w:t>AGREEMENT</w:t>
      </w:r>
    </w:p>
    <w:p w14:paraId="38C99276" w14:textId="77777777" w:rsidR="00A8212F" w:rsidRPr="00FE7A39" w:rsidRDefault="00A8212F">
      <w:pPr>
        <w:tabs>
          <w:tab w:val="left" w:pos="-360"/>
          <w:tab w:val="left" w:pos="1"/>
          <w:tab w:val="left" w:pos="504"/>
          <w:tab w:val="left" w:pos="936"/>
          <w:tab w:val="left" w:pos="1326"/>
          <w:tab w:val="right" w:pos="8568"/>
          <w:tab w:val="right" w:leader="dot" w:pos="9000"/>
        </w:tabs>
        <w:jc w:val="both"/>
        <w:rPr>
          <w:rFonts w:ascii="Arial" w:hAnsi="Arial" w:cs="Arial"/>
          <w:u w:val="single"/>
        </w:rPr>
      </w:pPr>
    </w:p>
    <w:p w14:paraId="28048AEA" w14:textId="77777777" w:rsidR="00A8212F" w:rsidRPr="00CA50D1" w:rsidRDefault="00A8212F">
      <w:pPr>
        <w:tabs>
          <w:tab w:val="left" w:pos="-360"/>
          <w:tab w:val="left" w:pos="1"/>
          <w:tab w:val="left" w:pos="504"/>
          <w:tab w:val="left" w:pos="936"/>
          <w:tab w:val="left" w:pos="1326"/>
          <w:tab w:val="right" w:pos="8568"/>
          <w:tab w:val="right" w:leader="dot" w:pos="9000"/>
        </w:tabs>
        <w:jc w:val="both"/>
        <w:rPr>
          <w:rFonts w:ascii="Arial" w:hAnsi="Arial" w:cs="Arial"/>
        </w:rPr>
      </w:pPr>
    </w:p>
    <w:p w14:paraId="515208E0" w14:textId="77777777" w:rsidR="00A8212F" w:rsidRPr="00CA50D1" w:rsidRDefault="00A8212F">
      <w:pPr>
        <w:tabs>
          <w:tab w:val="left" w:pos="-360"/>
          <w:tab w:val="left" w:pos="1"/>
          <w:tab w:val="left" w:pos="504"/>
          <w:tab w:val="left" w:pos="936"/>
          <w:tab w:val="left" w:pos="1326"/>
          <w:tab w:val="right" w:pos="8820"/>
          <w:tab w:val="right" w:leader="dot" w:pos="9000"/>
        </w:tabs>
        <w:jc w:val="both"/>
        <w:rPr>
          <w:rFonts w:ascii="Arial" w:hAnsi="Arial" w:cs="Arial"/>
        </w:rPr>
      </w:pPr>
      <w:r w:rsidRPr="00CA50D1">
        <w:rPr>
          <w:rFonts w:ascii="Arial" w:hAnsi="Arial" w:cs="Arial"/>
        </w:rPr>
        <w:tab/>
        <w:t xml:space="preserve">THIS AGREEMENT is made as of the </w:t>
      </w:r>
      <w:r w:rsidR="001D472D" w:rsidRPr="00CA50D1">
        <w:rPr>
          <w:rFonts w:ascii="Arial" w:hAnsi="Arial" w:cs="Arial"/>
          <w:highlight w:val="lightGray"/>
        </w:rPr>
        <w:fldChar w:fldCharType="begin"/>
      </w:r>
      <w:r w:rsidRPr="00CA50D1">
        <w:rPr>
          <w:rFonts w:ascii="Arial" w:hAnsi="Arial" w:cs="Arial"/>
          <w:highlight w:val="lightGray"/>
        </w:rPr>
        <w:instrText xml:space="preserve"> macrobutton nomacro {      }</w:instrText>
      </w:r>
      <w:r w:rsidR="001D472D" w:rsidRPr="00CA50D1">
        <w:rPr>
          <w:rFonts w:ascii="Arial" w:hAnsi="Arial" w:cs="Arial"/>
          <w:highlight w:val="lightGray"/>
        </w:rPr>
        <w:fldChar w:fldCharType="end"/>
      </w:r>
      <w:r w:rsidRPr="00CA50D1">
        <w:rPr>
          <w:rFonts w:ascii="Arial" w:hAnsi="Arial" w:cs="Arial"/>
        </w:rPr>
        <w:t xml:space="preserve"> day of </w:t>
      </w:r>
      <w:r w:rsidR="001D472D" w:rsidRPr="00CA50D1">
        <w:rPr>
          <w:rFonts w:ascii="Arial" w:hAnsi="Arial" w:cs="Arial"/>
          <w:highlight w:val="lightGray"/>
        </w:rPr>
        <w:fldChar w:fldCharType="begin"/>
      </w:r>
      <w:r w:rsidRPr="00CA50D1">
        <w:rPr>
          <w:rFonts w:ascii="Arial" w:hAnsi="Arial" w:cs="Arial"/>
          <w:highlight w:val="lightGray"/>
        </w:rPr>
        <w:instrText xml:space="preserve"> macrobutton nomacro {                          }</w:instrText>
      </w:r>
      <w:r w:rsidR="001D472D" w:rsidRPr="00CA50D1">
        <w:rPr>
          <w:rFonts w:ascii="Arial" w:hAnsi="Arial" w:cs="Arial"/>
          <w:highlight w:val="lightGray"/>
        </w:rPr>
        <w:fldChar w:fldCharType="end"/>
      </w:r>
      <w:r w:rsidRPr="00CA50D1">
        <w:rPr>
          <w:rFonts w:ascii="Arial" w:hAnsi="Arial" w:cs="Arial"/>
          <w:highlight w:val="lightGray"/>
        </w:rPr>
        <w:t>,</w:t>
      </w:r>
      <w:r w:rsidRPr="00CA50D1">
        <w:rPr>
          <w:rFonts w:ascii="Arial" w:hAnsi="Arial" w:cs="Arial"/>
        </w:rPr>
        <w:t xml:space="preserve"> 20</w:t>
      </w:r>
      <w:r w:rsidR="001D472D" w:rsidRPr="00CA50D1">
        <w:rPr>
          <w:rFonts w:ascii="Arial" w:hAnsi="Arial" w:cs="Arial"/>
          <w:highlight w:val="lightGray"/>
        </w:rPr>
        <w:fldChar w:fldCharType="begin"/>
      </w:r>
      <w:r w:rsidRPr="00CA50D1">
        <w:rPr>
          <w:rFonts w:ascii="Arial" w:hAnsi="Arial" w:cs="Arial"/>
          <w:highlight w:val="lightGray"/>
        </w:rPr>
        <w:instrText xml:space="preserve"> macrobutton nomacro {   }</w:instrText>
      </w:r>
      <w:r w:rsidR="001D472D" w:rsidRPr="00CA50D1">
        <w:rPr>
          <w:rFonts w:ascii="Arial" w:hAnsi="Arial" w:cs="Arial"/>
          <w:highlight w:val="lightGray"/>
        </w:rPr>
        <w:fldChar w:fldCharType="end"/>
      </w:r>
      <w:r w:rsidRPr="00CA50D1">
        <w:rPr>
          <w:rFonts w:ascii="Arial" w:hAnsi="Arial" w:cs="Arial"/>
        </w:rPr>
        <w:t>, between</w:t>
      </w:r>
    </w:p>
    <w:p w14:paraId="532B595B" w14:textId="77777777" w:rsidR="00A8212F" w:rsidRPr="00CA50D1" w:rsidRDefault="00A8212F">
      <w:pPr>
        <w:tabs>
          <w:tab w:val="left" w:pos="-360"/>
          <w:tab w:val="left" w:pos="1"/>
          <w:tab w:val="left" w:pos="504"/>
          <w:tab w:val="left" w:pos="936"/>
          <w:tab w:val="left" w:pos="1326"/>
          <w:tab w:val="right" w:pos="8820"/>
          <w:tab w:val="right" w:leader="dot" w:pos="9000"/>
        </w:tabs>
        <w:jc w:val="both"/>
        <w:rPr>
          <w:rFonts w:ascii="Arial" w:hAnsi="Arial" w:cs="Arial"/>
        </w:rPr>
      </w:pPr>
      <w:r w:rsidRPr="00CA50D1">
        <w:rPr>
          <w:rFonts w:ascii="Arial" w:hAnsi="Arial" w:cs="Arial"/>
        </w:rPr>
        <w:t xml:space="preserve"> </w:t>
      </w:r>
    </w:p>
    <w:p w14:paraId="410FEC0C"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r w:rsidRPr="00CA50D1">
        <w:rPr>
          <w:rFonts w:ascii="Arial" w:hAnsi="Arial" w:cs="Arial"/>
        </w:rPr>
        <w:t xml:space="preserve">THE REGENTS OF THE </w:t>
      </w: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r w:rsidRPr="00CA50D1">
        <w:rPr>
          <w:rFonts w:ascii="Arial" w:hAnsi="Arial" w:cs="Arial"/>
        </w:rPr>
        <w:t xml:space="preserve"> (“University”),</w:t>
      </w:r>
    </w:p>
    <w:p w14:paraId="1ADF6918"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p>
    <w:p w14:paraId="07CF844E"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4140"/>
        <w:gridCol w:w="4590"/>
      </w:tblGrid>
      <w:tr w:rsidR="00A8212F" w:rsidRPr="00CA50D1" w14:paraId="00B15D9E" w14:textId="77777777">
        <w:tc>
          <w:tcPr>
            <w:tcW w:w="4140" w:type="dxa"/>
            <w:tcBorders>
              <w:top w:val="nil"/>
              <w:left w:val="nil"/>
              <w:bottom w:val="nil"/>
              <w:right w:val="nil"/>
            </w:tcBorders>
          </w:tcPr>
          <w:p w14:paraId="3F135BDC" w14:textId="77777777" w:rsidR="00A8212F" w:rsidRPr="00CA50D1" w:rsidRDefault="00A8212F">
            <w:pPr>
              <w:rPr>
                <w:rFonts w:ascii="Arial" w:hAnsi="Arial" w:cs="Arial"/>
              </w:rPr>
            </w:pPr>
            <w:r w:rsidRPr="00CA50D1">
              <w:rPr>
                <w:rFonts w:ascii="Arial" w:hAnsi="Arial" w:cs="Arial"/>
              </w:rPr>
              <w:t>whose Facility is:</w:t>
            </w:r>
          </w:p>
        </w:tc>
        <w:tc>
          <w:tcPr>
            <w:tcW w:w="4590" w:type="dxa"/>
            <w:tcBorders>
              <w:top w:val="nil"/>
              <w:left w:val="nil"/>
              <w:bottom w:val="nil"/>
              <w:right w:val="nil"/>
            </w:tcBorders>
          </w:tcPr>
          <w:p w14:paraId="64B7D140" w14:textId="77777777" w:rsidR="00A8212F" w:rsidRPr="00CA50D1" w:rsidRDefault="00A8212F">
            <w:pPr>
              <w:pStyle w:val="Header"/>
              <w:tabs>
                <w:tab w:val="clear" w:pos="4320"/>
                <w:tab w:val="clear" w:pos="8640"/>
              </w:tabs>
              <w:rPr>
                <w:rFonts w:ascii="Arial" w:hAnsi="Arial" w:cs="Arial"/>
              </w:rPr>
            </w:pP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r w:rsidRPr="00CA50D1">
              <w:rPr>
                <w:rFonts w:ascii="Arial" w:hAnsi="Arial" w:cs="Arial"/>
              </w:rPr>
              <w:t xml:space="preserve">, </w:t>
            </w:r>
            <w:r w:rsidR="001D472D" w:rsidRPr="00CA50D1">
              <w:rPr>
                <w:rFonts w:ascii="Arial" w:hAnsi="Arial" w:cs="Arial"/>
                <w:highlight w:val="lightGray"/>
              </w:rPr>
              <w:fldChar w:fldCharType="begin"/>
            </w:r>
            <w:r w:rsidRPr="00CA50D1">
              <w:rPr>
                <w:rFonts w:ascii="Arial" w:hAnsi="Arial" w:cs="Arial"/>
                <w:highlight w:val="lightGray"/>
              </w:rPr>
              <w:instrText xml:space="preserve"> macrobutton nomacro {Facility Name}</w:instrText>
            </w:r>
            <w:r w:rsidR="001D472D" w:rsidRPr="00CA50D1">
              <w:rPr>
                <w:rFonts w:ascii="Arial" w:hAnsi="Arial" w:cs="Arial"/>
                <w:highlight w:val="lightGray"/>
              </w:rPr>
              <w:fldChar w:fldCharType="end"/>
            </w:r>
          </w:p>
          <w:p w14:paraId="7AE36547" w14:textId="77777777" w:rsidR="00A8212F" w:rsidRPr="00CA50D1" w:rsidRDefault="00A8212F">
            <w:pPr>
              <w:spacing w:after="120"/>
              <w:rPr>
                <w:rFonts w:ascii="Arial" w:hAnsi="Arial" w:cs="Arial"/>
              </w:rPr>
            </w:pPr>
          </w:p>
        </w:tc>
      </w:tr>
      <w:tr w:rsidR="00A8212F" w:rsidRPr="00CA50D1" w14:paraId="6182512E" w14:textId="77777777">
        <w:tc>
          <w:tcPr>
            <w:tcW w:w="4140" w:type="dxa"/>
            <w:tcBorders>
              <w:top w:val="nil"/>
              <w:left w:val="nil"/>
              <w:bottom w:val="nil"/>
              <w:right w:val="nil"/>
            </w:tcBorders>
          </w:tcPr>
          <w:p w14:paraId="2F611D96" w14:textId="77777777" w:rsidR="00A8212F" w:rsidRPr="00CA50D1" w:rsidRDefault="00A8212F">
            <w:pPr>
              <w:rPr>
                <w:rFonts w:ascii="Arial" w:hAnsi="Arial" w:cs="Arial"/>
              </w:rPr>
            </w:pPr>
            <w:r w:rsidRPr="00CA50D1">
              <w:rPr>
                <w:rFonts w:ascii="Arial" w:hAnsi="Arial" w:cs="Arial"/>
              </w:rPr>
              <w:t>whose address for notices is:</w:t>
            </w:r>
          </w:p>
        </w:tc>
        <w:tc>
          <w:tcPr>
            <w:tcW w:w="4590" w:type="dxa"/>
            <w:tcBorders>
              <w:top w:val="nil"/>
              <w:left w:val="nil"/>
              <w:bottom w:val="nil"/>
              <w:right w:val="nil"/>
            </w:tcBorders>
          </w:tcPr>
          <w:p w14:paraId="3BB8DD42"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{Department}</w:instrText>
            </w:r>
            <w:r w:rsidRPr="00CA50D1">
              <w:rPr>
                <w:rFonts w:ascii="Arial" w:hAnsi="Arial" w:cs="Arial"/>
                <w:highlight w:val="lightGray"/>
              </w:rPr>
              <w:fldChar w:fldCharType="end"/>
            </w:r>
          </w:p>
          <w:p w14:paraId="3E0D032F" w14:textId="77777777" w:rsidR="00A8212F" w:rsidRPr="00CA50D1" w:rsidRDefault="00A8212F">
            <w:pPr>
              <w:rPr>
                <w:rFonts w:ascii="Arial" w:hAnsi="Arial" w:cs="Arial"/>
              </w:rPr>
            </w:pP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r w:rsidRPr="00CA50D1">
              <w:rPr>
                <w:rFonts w:ascii="Arial" w:hAnsi="Arial" w:cs="Arial"/>
              </w:rPr>
              <w:t xml:space="preserve">, </w:t>
            </w:r>
            <w:r w:rsidR="001D472D" w:rsidRPr="00CA50D1">
              <w:rPr>
                <w:rFonts w:ascii="Arial" w:hAnsi="Arial" w:cs="Arial"/>
                <w:highlight w:val="lightGray"/>
              </w:rPr>
              <w:fldChar w:fldCharType="begin"/>
            </w:r>
            <w:r w:rsidRPr="00CA50D1">
              <w:rPr>
                <w:rFonts w:ascii="Arial" w:hAnsi="Arial" w:cs="Arial"/>
                <w:highlight w:val="lightGray"/>
              </w:rPr>
              <w:instrText xml:space="preserve"> macrobutton nomacro {Facility Name}</w:instrText>
            </w:r>
            <w:r w:rsidR="001D472D" w:rsidRPr="00CA50D1">
              <w:rPr>
                <w:rFonts w:ascii="Arial" w:hAnsi="Arial" w:cs="Arial"/>
                <w:highlight w:val="lightGray"/>
              </w:rPr>
              <w:fldChar w:fldCharType="end"/>
            </w:r>
          </w:p>
          <w:p w14:paraId="143FE7E9" w14:textId="77777777" w:rsidR="00A8212F" w:rsidRPr="00CA50D1" w:rsidRDefault="001D472D">
            <w:pPr>
              <w:rPr>
                <w:rFonts w:ascii="Arial" w:hAnsi="Arial" w:cs="Arial"/>
                <w:highlight w:val="lightGray"/>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{Street Address}</w:instrText>
            </w:r>
            <w:r w:rsidRPr="00CA50D1">
              <w:rPr>
                <w:rFonts w:ascii="Arial" w:hAnsi="Arial" w:cs="Arial"/>
                <w:highlight w:val="lightGray"/>
              </w:rPr>
              <w:fldChar w:fldCharType="end"/>
            </w:r>
          </w:p>
          <w:p w14:paraId="72B09435"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{City, State, Zip}</w:instrText>
            </w:r>
            <w:r w:rsidRPr="00CA50D1">
              <w:rPr>
                <w:rFonts w:ascii="Arial" w:hAnsi="Arial" w:cs="Arial"/>
                <w:highlight w:val="lightGray"/>
              </w:rPr>
              <w:fldChar w:fldCharType="end"/>
            </w:r>
          </w:p>
          <w:p w14:paraId="7B32A8CA" w14:textId="77777777" w:rsidR="00A8212F" w:rsidRPr="00CA50D1" w:rsidRDefault="00A8212F">
            <w:pPr>
              <w:rPr>
                <w:rFonts w:ascii="Arial" w:hAnsi="Arial" w:cs="Arial"/>
              </w:rPr>
            </w:pPr>
          </w:p>
        </w:tc>
      </w:tr>
      <w:tr w:rsidR="00A8212F" w:rsidRPr="00CA50D1" w14:paraId="7821B212" w14:textId="77777777">
        <w:tc>
          <w:tcPr>
            <w:tcW w:w="4140" w:type="dxa"/>
            <w:tcBorders>
              <w:top w:val="nil"/>
              <w:left w:val="nil"/>
              <w:bottom w:val="nil"/>
              <w:right w:val="nil"/>
            </w:tcBorders>
          </w:tcPr>
          <w:p w14:paraId="5F713F08" w14:textId="77777777" w:rsidR="00A8212F" w:rsidRPr="00CA50D1" w:rsidRDefault="00A8212F">
            <w:pPr>
              <w:rPr>
                <w:rFonts w:ascii="Arial" w:hAnsi="Arial" w:cs="Arial"/>
              </w:rPr>
            </w:pPr>
            <w:r w:rsidRPr="00CA50D1">
              <w:rPr>
                <w:rFonts w:ascii="Arial" w:hAnsi="Arial" w:cs="Arial"/>
              </w:rPr>
              <w:t xml:space="preserve">and Contractor:  </w:t>
            </w:r>
          </w:p>
        </w:tc>
        <w:tc>
          <w:tcPr>
            <w:tcW w:w="4590" w:type="dxa"/>
            <w:tcBorders>
              <w:top w:val="nil"/>
              <w:left w:val="nil"/>
              <w:bottom w:val="nil"/>
              <w:right w:val="nil"/>
            </w:tcBorders>
          </w:tcPr>
          <w:p w14:paraId="168BF046"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{Name}</w:instrText>
            </w:r>
            <w:r w:rsidRPr="00CA50D1">
              <w:rPr>
                <w:rFonts w:ascii="Arial" w:hAnsi="Arial" w:cs="Arial"/>
                <w:highlight w:val="lightGray"/>
              </w:rPr>
              <w:fldChar w:fldCharType="end"/>
            </w:r>
          </w:p>
          <w:p w14:paraId="118D6328" w14:textId="77777777" w:rsidR="00A8212F" w:rsidRPr="00CA50D1" w:rsidRDefault="00A8212F">
            <w:pPr>
              <w:rPr>
                <w:rFonts w:ascii="Arial" w:hAnsi="Arial" w:cs="Arial"/>
              </w:rPr>
            </w:pPr>
          </w:p>
        </w:tc>
      </w:tr>
      <w:tr w:rsidR="00B50083" w:rsidRPr="00CA50D1" w14:paraId="205B4CDF" w14:textId="77777777">
        <w:trPr>
          <w:trHeight w:val="457"/>
        </w:trPr>
        <w:tc>
          <w:tcPr>
            <w:tcW w:w="4140" w:type="dxa"/>
            <w:tcBorders>
              <w:top w:val="nil"/>
              <w:left w:val="nil"/>
              <w:right w:val="nil"/>
            </w:tcBorders>
          </w:tcPr>
          <w:p w14:paraId="3FB953C0" w14:textId="77777777" w:rsidR="00B50083" w:rsidRPr="00CA50D1" w:rsidRDefault="00B50083">
            <w:pPr>
              <w:rPr>
                <w:rFonts w:ascii="Arial" w:hAnsi="Arial" w:cs="Arial"/>
              </w:rPr>
            </w:pPr>
            <w:r w:rsidRPr="00CA50D1">
              <w:rPr>
                <w:rFonts w:ascii="Arial" w:hAnsi="Arial" w:cs="Arial"/>
              </w:rPr>
              <w:t>whose address for notices is:</w:t>
            </w:r>
          </w:p>
        </w:tc>
        <w:tc>
          <w:tcPr>
            <w:tcW w:w="4590" w:type="dxa"/>
            <w:tcBorders>
              <w:top w:val="nil"/>
              <w:left w:val="nil"/>
              <w:right w:val="nil"/>
            </w:tcBorders>
          </w:tcPr>
          <w:p w14:paraId="43CEC64A" w14:textId="77777777" w:rsidR="00B50083" w:rsidRPr="00CA50D1" w:rsidRDefault="001D472D">
            <w:pPr>
              <w:rPr>
                <w:rFonts w:ascii="Arial" w:hAnsi="Arial" w:cs="Arial"/>
              </w:rPr>
            </w:pPr>
            <w:r w:rsidRPr="00CA50D1">
              <w:rPr>
                <w:rFonts w:ascii="Arial" w:hAnsi="Arial" w:cs="Arial"/>
                <w:highlight w:val="lightGray"/>
              </w:rPr>
              <w:fldChar w:fldCharType="begin"/>
            </w:r>
            <w:r w:rsidR="00B50083" w:rsidRPr="00CA50D1">
              <w:rPr>
                <w:rFonts w:ascii="Arial" w:hAnsi="Arial" w:cs="Arial"/>
                <w:highlight w:val="lightGray"/>
              </w:rPr>
              <w:instrText xml:space="preserve"> macrobutton nomacro {Street Address}</w:instrText>
            </w:r>
            <w:r w:rsidRPr="00CA50D1">
              <w:rPr>
                <w:rFonts w:ascii="Arial" w:hAnsi="Arial" w:cs="Arial"/>
                <w:highlight w:val="lightGray"/>
              </w:rPr>
              <w:fldChar w:fldCharType="end"/>
            </w:r>
          </w:p>
          <w:p w14:paraId="6E99E10B" w14:textId="77777777" w:rsidR="00B50083" w:rsidRPr="00CA50D1" w:rsidRDefault="001D472D" w:rsidP="00A8212F">
            <w:pPr>
              <w:rPr>
                <w:rFonts w:ascii="Arial" w:hAnsi="Arial" w:cs="Arial"/>
              </w:rPr>
            </w:pPr>
            <w:r w:rsidRPr="00CA50D1">
              <w:rPr>
                <w:rFonts w:ascii="Arial" w:hAnsi="Arial" w:cs="Arial"/>
                <w:highlight w:val="lightGray"/>
              </w:rPr>
              <w:fldChar w:fldCharType="begin"/>
            </w:r>
            <w:r w:rsidR="00B50083" w:rsidRPr="00CA50D1">
              <w:rPr>
                <w:rFonts w:ascii="Arial" w:hAnsi="Arial" w:cs="Arial"/>
                <w:highlight w:val="lightGray"/>
              </w:rPr>
              <w:instrText xml:space="preserve"> macrobutton nomacro {City, State, Zip}</w:instrText>
            </w:r>
            <w:r w:rsidRPr="00CA50D1">
              <w:rPr>
                <w:rFonts w:ascii="Arial" w:hAnsi="Arial" w:cs="Arial"/>
                <w:highlight w:val="lightGray"/>
              </w:rPr>
              <w:fldChar w:fldCharType="end"/>
            </w:r>
          </w:p>
        </w:tc>
      </w:tr>
      <w:tr w:rsidR="00A8212F" w:rsidRPr="00CA50D1" w14:paraId="7BDE5CAA" w14:textId="77777777">
        <w:tc>
          <w:tcPr>
            <w:tcW w:w="4140" w:type="dxa"/>
            <w:tcBorders>
              <w:top w:val="nil"/>
              <w:left w:val="nil"/>
              <w:bottom w:val="nil"/>
              <w:right w:val="nil"/>
            </w:tcBorders>
          </w:tcPr>
          <w:p w14:paraId="69A0D3D0" w14:textId="77777777" w:rsidR="00A8212F" w:rsidRPr="00CA50D1" w:rsidRDefault="00A8212F">
            <w:pPr>
              <w:rPr>
                <w:rFonts w:ascii="Arial" w:hAnsi="Arial" w:cs="Arial"/>
              </w:rPr>
            </w:pPr>
          </w:p>
          <w:p w14:paraId="59EAB35E" w14:textId="77777777" w:rsidR="00A8212F" w:rsidRPr="00CA50D1" w:rsidRDefault="00A8212F">
            <w:pPr>
              <w:rPr>
                <w:rFonts w:ascii="Arial" w:hAnsi="Arial" w:cs="Arial"/>
              </w:rPr>
            </w:pPr>
            <w:r w:rsidRPr="00CA50D1">
              <w:rPr>
                <w:rFonts w:ascii="Arial" w:hAnsi="Arial" w:cs="Arial"/>
              </w:rPr>
              <w:t>for the Project:</w:t>
            </w:r>
          </w:p>
        </w:tc>
        <w:tc>
          <w:tcPr>
            <w:tcW w:w="4590" w:type="dxa"/>
            <w:tcBorders>
              <w:top w:val="nil"/>
              <w:left w:val="nil"/>
              <w:bottom w:val="nil"/>
              <w:right w:val="nil"/>
            </w:tcBorders>
          </w:tcPr>
          <w:p w14:paraId="1BF01111" w14:textId="77777777" w:rsidR="00A8212F" w:rsidRPr="00CA50D1" w:rsidRDefault="00A8212F">
            <w:pPr>
              <w:rPr>
                <w:rFonts w:ascii="Arial" w:hAnsi="Arial" w:cs="Arial"/>
              </w:rPr>
            </w:pPr>
          </w:p>
          <w:p w14:paraId="63CB6C93"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{Project Name}</w:instrText>
            </w:r>
            <w:r w:rsidRPr="00CA50D1">
              <w:rPr>
                <w:rFonts w:ascii="Arial" w:hAnsi="Arial" w:cs="Arial"/>
                <w:highlight w:val="lightGray"/>
              </w:rPr>
              <w:fldChar w:fldCharType="end"/>
            </w:r>
            <w:r w:rsidR="00FE7A39">
              <w:rPr>
                <w:rFonts w:ascii="Arial" w:hAnsi="Arial" w:cs="Arial"/>
              </w:rPr>
              <w:t xml:space="preserve"> Job Order Contract # ______</w:t>
            </w:r>
          </w:p>
          <w:p w14:paraId="0E113479" w14:textId="77777777" w:rsidR="00A8212F" w:rsidRPr="00CA50D1" w:rsidRDefault="00A8212F">
            <w:pPr>
              <w:rPr>
                <w:rFonts w:ascii="Arial" w:hAnsi="Arial" w:cs="Arial"/>
              </w:rPr>
            </w:pP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p>
          <w:p w14:paraId="4516BD1B"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{Facility, County}</w:instrText>
            </w:r>
            <w:r w:rsidRPr="00CA50D1">
              <w:rPr>
                <w:rFonts w:ascii="Arial" w:hAnsi="Arial" w:cs="Arial"/>
                <w:highlight w:val="lightGray"/>
              </w:rPr>
              <w:fldChar w:fldCharType="end"/>
            </w:r>
          </w:p>
          <w:p w14:paraId="146182A9" w14:textId="77777777" w:rsidR="00A8212F" w:rsidRPr="00CA50D1" w:rsidRDefault="001D472D">
            <w:pPr>
              <w:spacing w:after="120"/>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{City, State, Zip}</w:instrText>
            </w:r>
            <w:r w:rsidRPr="00CA50D1">
              <w:rPr>
                <w:rFonts w:ascii="Arial" w:hAnsi="Arial" w:cs="Arial"/>
                <w:highlight w:val="lightGray"/>
              </w:rPr>
              <w:fldChar w:fldCharType="end"/>
            </w:r>
          </w:p>
        </w:tc>
      </w:tr>
      <w:tr w:rsidR="00A8212F" w:rsidRPr="00CA50D1" w14:paraId="4FCE2E13" w14:textId="77777777">
        <w:tc>
          <w:tcPr>
            <w:tcW w:w="4140" w:type="dxa"/>
            <w:tcBorders>
              <w:top w:val="nil"/>
              <w:left w:val="nil"/>
              <w:bottom w:val="nil"/>
              <w:right w:val="nil"/>
            </w:tcBorders>
          </w:tcPr>
          <w:p w14:paraId="1C95ECB5" w14:textId="77777777" w:rsidR="00A8212F" w:rsidRPr="00CA50D1" w:rsidRDefault="00A8212F" w:rsidP="00D006D3">
            <w:pPr>
              <w:rPr>
                <w:rFonts w:ascii="Arial" w:hAnsi="Arial" w:cs="Arial"/>
              </w:rPr>
            </w:pPr>
            <w:r w:rsidRPr="00CA50D1">
              <w:rPr>
                <w:rFonts w:ascii="Arial" w:hAnsi="Arial" w:cs="Arial"/>
              </w:rPr>
              <w:t>University's Responsible Administrator:</w:t>
            </w:r>
          </w:p>
          <w:p w14:paraId="3EA6947A" w14:textId="77777777" w:rsidR="00A8212F" w:rsidRPr="00CA50D1" w:rsidRDefault="00A8212F">
            <w:pPr>
              <w:spacing w:after="120"/>
              <w:rPr>
                <w:rFonts w:ascii="Arial" w:hAnsi="Arial" w:cs="Arial"/>
              </w:rPr>
            </w:pPr>
          </w:p>
        </w:tc>
        <w:tc>
          <w:tcPr>
            <w:tcW w:w="4590" w:type="dxa"/>
            <w:tcBorders>
              <w:top w:val="nil"/>
              <w:left w:val="nil"/>
              <w:bottom w:val="nil"/>
              <w:right w:val="nil"/>
            </w:tcBorders>
          </w:tcPr>
          <w:p w14:paraId="179AD30E" w14:textId="77777777" w:rsidR="00A8212F" w:rsidRPr="00CA50D1" w:rsidRDefault="00A8212F">
            <w:pPr>
              <w:pStyle w:val="BodyText2"/>
              <w:rPr>
                <w:rFonts w:cs="Arial"/>
                <w:b/>
                <w:bCs/>
                <w:color w:val="auto"/>
                <w:highlight w:val="lightGray"/>
              </w:rPr>
            </w:pPr>
            <w:r w:rsidRPr="00CA50D1">
              <w:rPr>
                <w:rFonts w:cs="Arial"/>
                <w:b/>
                <w:bCs/>
                <w:color w:val="auto"/>
                <w:highlight w:val="lightGray"/>
              </w:rPr>
              <w:t>{INSERT NAME AND TITLE OF PERSON OR HIS/HER DESIGNEE WHO IS AUTHORIZED TO SIGN THE AGREEMENT AND OTHER APPLICABLE CONTRACT DOCUMENTS (E.G . CHANGE ORDERS) ON BEHALF OF THE UNIVERSITY }</w:t>
            </w:r>
          </w:p>
          <w:p w14:paraId="299F858C"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{Name &amp; Title }</w:instrText>
            </w:r>
            <w:r w:rsidRPr="00CA50D1">
              <w:rPr>
                <w:rFonts w:ascii="Arial" w:hAnsi="Arial" w:cs="Arial"/>
                <w:highlight w:val="lightGray"/>
              </w:rPr>
              <w:fldChar w:fldCharType="end"/>
            </w:r>
          </w:p>
          <w:p w14:paraId="67D30DF2" w14:textId="77777777" w:rsidR="00A8212F" w:rsidRPr="00CA50D1" w:rsidRDefault="00A8212F">
            <w:pPr>
              <w:rPr>
                <w:rFonts w:ascii="Arial" w:hAnsi="Arial" w:cs="Arial"/>
              </w:rPr>
            </w:pPr>
          </w:p>
          <w:p w14:paraId="26CADEB3" w14:textId="77777777" w:rsidR="00A8212F" w:rsidRPr="00CA50D1" w:rsidRDefault="00A8212F">
            <w:pPr>
              <w:rPr>
                <w:rFonts w:ascii="Arial" w:hAnsi="Arial" w:cs="Arial"/>
              </w:rPr>
            </w:pPr>
          </w:p>
        </w:tc>
      </w:tr>
      <w:tr w:rsidR="00A8212F" w:rsidRPr="00CA50D1" w14:paraId="778E7660" w14:textId="77777777">
        <w:tc>
          <w:tcPr>
            <w:tcW w:w="4140" w:type="dxa"/>
            <w:tcBorders>
              <w:top w:val="nil"/>
              <w:left w:val="nil"/>
              <w:bottom w:val="nil"/>
              <w:right w:val="nil"/>
            </w:tcBorders>
          </w:tcPr>
          <w:p w14:paraId="33CA7FD2" w14:textId="77777777" w:rsidR="00A8212F" w:rsidRPr="00CA50D1" w:rsidRDefault="00A8212F">
            <w:pPr>
              <w:rPr>
                <w:rFonts w:ascii="Arial" w:hAnsi="Arial" w:cs="Arial"/>
              </w:rPr>
            </w:pPr>
            <w:r w:rsidRPr="00CA50D1">
              <w:rPr>
                <w:rFonts w:ascii="Arial" w:hAnsi="Arial" w:cs="Arial"/>
              </w:rPr>
              <w:t>University's Representative is:</w:t>
            </w:r>
          </w:p>
        </w:tc>
        <w:tc>
          <w:tcPr>
            <w:tcW w:w="4590" w:type="dxa"/>
            <w:tcBorders>
              <w:top w:val="nil"/>
              <w:left w:val="nil"/>
              <w:bottom w:val="nil"/>
              <w:right w:val="nil"/>
            </w:tcBorders>
          </w:tcPr>
          <w:p w14:paraId="7A966ADC"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{Name &amp; Title}</w:instrText>
            </w:r>
            <w:r w:rsidRPr="00CA50D1">
              <w:rPr>
                <w:rFonts w:ascii="Arial" w:hAnsi="Arial" w:cs="Arial"/>
                <w:highlight w:val="lightGray"/>
              </w:rPr>
              <w:fldChar w:fldCharType="end"/>
            </w:r>
          </w:p>
        </w:tc>
      </w:tr>
      <w:tr w:rsidR="00A8212F" w:rsidRPr="00CA50D1" w14:paraId="321C6DF0" w14:textId="77777777">
        <w:tc>
          <w:tcPr>
            <w:tcW w:w="4140" w:type="dxa"/>
            <w:tcBorders>
              <w:top w:val="nil"/>
              <w:left w:val="nil"/>
              <w:bottom w:val="nil"/>
              <w:right w:val="nil"/>
            </w:tcBorders>
          </w:tcPr>
          <w:p w14:paraId="2F6035D7" w14:textId="77777777" w:rsidR="00A8212F" w:rsidRPr="00CA50D1" w:rsidRDefault="00A8212F">
            <w:pPr>
              <w:pStyle w:val="Footer"/>
              <w:tabs>
                <w:tab w:val="clear" w:pos="4320"/>
                <w:tab w:val="clear" w:pos="8640"/>
              </w:tabs>
              <w:spacing w:before="120"/>
              <w:rPr>
                <w:rFonts w:ascii="Arial" w:hAnsi="Arial" w:cs="Arial"/>
              </w:rPr>
            </w:pPr>
          </w:p>
          <w:p w14:paraId="18FE416A" w14:textId="77777777" w:rsidR="00A8212F" w:rsidRPr="00CA50D1" w:rsidRDefault="00A8212F">
            <w:pPr>
              <w:pStyle w:val="Footer"/>
              <w:tabs>
                <w:tab w:val="clear" w:pos="4320"/>
                <w:tab w:val="clear" w:pos="8640"/>
              </w:tabs>
              <w:spacing w:before="120"/>
              <w:rPr>
                <w:rFonts w:ascii="Arial" w:hAnsi="Arial" w:cs="Arial"/>
              </w:rPr>
            </w:pPr>
            <w:r w:rsidRPr="00CA50D1">
              <w:rPr>
                <w:rFonts w:ascii="Arial" w:hAnsi="Arial" w:cs="Arial"/>
              </w:rPr>
              <w:t>whose address for notices is:</w:t>
            </w:r>
          </w:p>
        </w:tc>
        <w:tc>
          <w:tcPr>
            <w:tcW w:w="4590" w:type="dxa"/>
            <w:tcBorders>
              <w:top w:val="nil"/>
              <w:left w:val="nil"/>
              <w:bottom w:val="nil"/>
              <w:right w:val="nil"/>
            </w:tcBorders>
          </w:tcPr>
          <w:p w14:paraId="6D203DD9" w14:textId="77777777" w:rsidR="00A8212F" w:rsidRPr="00CA50D1" w:rsidRDefault="001D472D">
            <w:pPr>
              <w:pStyle w:val="Footer"/>
              <w:tabs>
                <w:tab w:val="clear" w:pos="4320"/>
                <w:tab w:val="clear" w:pos="8640"/>
              </w:tabs>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{Department}</w:instrText>
            </w:r>
            <w:r w:rsidRPr="00CA50D1">
              <w:rPr>
                <w:rFonts w:ascii="Arial" w:hAnsi="Arial" w:cs="Arial"/>
                <w:highlight w:val="lightGray"/>
              </w:rPr>
              <w:fldChar w:fldCharType="end"/>
            </w:r>
          </w:p>
          <w:p w14:paraId="08F18C78" w14:textId="77777777" w:rsidR="00A8212F" w:rsidRPr="00CA50D1" w:rsidRDefault="00A8212F">
            <w:pPr>
              <w:rPr>
                <w:rFonts w:ascii="Arial" w:hAnsi="Arial" w:cs="Arial"/>
              </w:rPr>
            </w:pPr>
          </w:p>
          <w:p w14:paraId="35A69AF5" w14:textId="77777777" w:rsidR="00A8212F" w:rsidRPr="00CA50D1" w:rsidRDefault="00A8212F">
            <w:pPr>
              <w:rPr>
                <w:rFonts w:ascii="Arial" w:hAnsi="Arial" w:cs="Arial"/>
              </w:rPr>
            </w:pP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p>
          <w:p w14:paraId="539367CB"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{Street Address}</w:instrText>
            </w:r>
            <w:r w:rsidRPr="00CA50D1">
              <w:rPr>
                <w:rFonts w:ascii="Arial" w:hAnsi="Arial" w:cs="Arial"/>
                <w:highlight w:val="lightGray"/>
              </w:rPr>
              <w:fldChar w:fldCharType="end"/>
            </w:r>
          </w:p>
          <w:p w14:paraId="5901B8D3" w14:textId="77777777" w:rsidR="00A8212F" w:rsidRPr="00CA50D1" w:rsidRDefault="001D472D">
            <w:pPr>
              <w:spacing w:after="120"/>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{City, State, Zip}</w:instrText>
            </w:r>
            <w:r w:rsidRPr="00CA50D1">
              <w:rPr>
                <w:rFonts w:ascii="Arial" w:hAnsi="Arial" w:cs="Arial"/>
                <w:highlight w:val="lightGray"/>
              </w:rPr>
              <w:fldChar w:fldCharType="end"/>
            </w:r>
          </w:p>
        </w:tc>
      </w:tr>
      <w:tr w:rsidR="00A8212F" w:rsidRPr="00CA50D1" w14:paraId="3E4E4141" w14:textId="77777777">
        <w:tc>
          <w:tcPr>
            <w:tcW w:w="4140" w:type="dxa"/>
            <w:tcBorders>
              <w:top w:val="nil"/>
              <w:left w:val="nil"/>
              <w:bottom w:val="nil"/>
              <w:right w:val="nil"/>
            </w:tcBorders>
          </w:tcPr>
          <w:p w14:paraId="07B270A0" w14:textId="77777777" w:rsidR="00A8212F" w:rsidRPr="00CA50D1" w:rsidRDefault="00A8212F">
            <w:pPr>
              <w:rPr>
                <w:rFonts w:ascii="Arial" w:hAnsi="Arial" w:cs="Arial"/>
              </w:rPr>
            </w:pPr>
            <w:r w:rsidRPr="00CA50D1">
              <w:rPr>
                <w:rFonts w:ascii="Arial" w:hAnsi="Arial" w:cs="Arial"/>
              </w:rPr>
              <w:t xml:space="preserve">Contract Documents for the </w:t>
            </w:r>
          </w:p>
          <w:p w14:paraId="639754D5" w14:textId="77777777" w:rsidR="00A8212F" w:rsidRPr="00CA50D1" w:rsidRDefault="00A8212F">
            <w:pPr>
              <w:rPr>
                <w:rFonts w:ascii="Arial" w:hAnsi="Arial" w:cs="Arial"/>
              </w:rPr>
            </w:pPr>
            <w:r w:rsidRPr="00CA50D1">
              <w:rPr>
                <w:rFonts w:ascii="Arial" w:hAnsi="Arial" w:cs="Arial"/>
              </w:rPr>
              <w:t>Work Prepared by:</w:t>
            </w:r>
          </w:p>
        </w:tc>
        <w:tc>
          <w:tcPr>
            <w:tcW w:w="4590" w:type="dxa"/>
            <w:tcBorders>
              <w:top w:val="nil"/>
              <w:left w:val="nil"/>
              <w:bottom w:val="nil"/>
              <w:right w:val="nil"/>
            </w:tcBorders>
          </w:tcPr>
          <w:p w14:paraId="3F9E5DC0"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{Name}</w:instrText>
            </w:r>
            <w:r w:rsidRPr="00CA50D1">
              <w:rPr>
                <w:rFonts w:ascii="Arial" w:hAnsi="Arial" w:cs="Arial"/>
                <w:highlight w:val="lightGray"/>
              </w:rPr>
              <w:fldChar w:fldCharType="end"/>
            </w:r>
          </w:p>
          <w:p w14:paraId="397F5795" w14:textId="77777777" w:rsidR="00A8212F" w:rsidRPr="00CA50D1" w:rsidRDefault="001D472D">
            <w:pPr>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{Street Address}</w:instrText>
            </w:r>
            <w:r w:rsidRPr="00CA50D1">
              <w:rPr>
                <w:rFonts w:ascii="Arial" w:hAnsi="Arial" w:cs="Arial"/>
                <w:highlight w:val="lightGray"/>
              </w:rPr>
              <w:fldChar w:fldCharType="end"/>
            </w:r>
          </w:p>
          <w:p w14:paraId="654FB7E2" w14:textId="77777777" w:rsidR="00A8212F" w:rsidRPr="00CA50D1" w:rsidRDefault="001D472D">
            <w:pPr>
              <w:spacing w:after="120"/>
              <w:rPr>
                <w:rFonts w:ascii="Arial" w:hAnsi="Arial" w:cs="Arial"/>
              </w:rPr>
            </w:pPr>
            <w:r w:rsidRPr="00CA50D1">
              <w:rPr>
                <w:rFonts w:ascii="Arial" w:hAnsi="Arial" w:cs="Arial"/>
                <w:highlight w:val="lightGray"/>
              </w:rPr>
              <w:fldChar w:fldCharType="begin"/>
            </w:r>
            <w:r w:rsidR="00A8212F" w:rsidRPr="00CA50D1">
              <w:rPr>
                <w:rFonts w:ascii="Arial" w:hAnsi="Arial" w:cs="Arial"/>
                <w:highlight w:val="lightGray"/>
              </w:rPr>
              <w:instrText xml:space="preserve"> macrobutton nomacro {City, State, Zip}</w:instrText>
            </w:r>
            <w:r w:rsidRPr="00CA50D1">
              <w:rPr>
                <w:rFonts w:ascii="Arial" w:hAnsi="Arial" w:cs="Arial"/>
                <w:highlight w:val="lightGray"/>
              </w:rPr>
              <w:fldChar w:fldCharType="end"/>
            </w:r>
          </w:p>
        </w:tc>
      </w:tr>
    </w:tbl>
    <w:p w14:paraId="5B2A2085"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r w:rsidRPr="00CA50D1">
        <w:rPr>
          <w:rFonts w:ascii="Arial" w:hAnsi="Arial" w:cs="Arial"/>
        </w:rPr>
        <w:br w:type="page"/>
      </w:r>
    </w:p>
    <w:p w14:paraId="7A2E7A36"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r w:rsidRPr="00CA50D1">
        <w:rPr>
          <w:rFonts w:ascii="Arial" w:hAnsi="Arial" w:cs="Arial"/>
        </w:rPr>
        <w:lastRenderedPageBreak/>
        <w:t>University and Contractor hereby agree as follows:</w:t>
      </w:r>
    </w:p>
    <w:p w14:paraId="64135909" w14:textId="77777777" w:rsidR="00A8212F" w:rsidRPr="00CA50D1" w:rsidRDefault="00A8212F">
      <w:pPr>
        <w:tabs>
          <w:tab w:val="left" w:pos="-360"/>
          <w:tab w:val="left" w:pos="1"/>
          <w:tab w:val="left" w:pos="504"/>
          <w:tab w:val="left" w:pos="936"/>
          <w:tab w:val="left" w:pos="1326"/>
          <w:tab w:val="left" w:pos="5760"/>
          <w:tab w:val="right" w:pos="8568"/>
          <w:tab w:val="right" w:leader="dot" w:pos="9000"/>
        </w:tabs>
        <w:jc w:val="both"/>
        <w:rPr>
          <w:rFonts w:ascii="Arial" w:hAnsi="Arial" w:cs="Arial"/>
        </w:rPr>
      </w:pPr>
    </w:p>
    <w:p w14:paraId="554B8C01" w14:textId="77777777" w:rsidR="00F849A5" w:rsidRPr="00C70972" w:rsidRDefault="00F849A5" w:rsidP="00F849A5">
      <w:pPr>
        <w:pStyle w:val="Heading7"/>
        <w:rPr>
          <w:rFonts w:ascii="Arial" w:hAnsi="Arial" w:cs="Arial"/>
          <w:b/>
        </w:rPr>
      </w:pPr>
      <w:r w:rsidRPr="00C70972">
        <w:rPr>
          <w:rFonts w:ascii="Arial" w:hAnsi="Arial" w:cs="Arial"/>
          <w:b/>
        </w:rPr>
        <w:t>ARTICLE 1 WORK</w:t>
      </w:r>
    </w:p>
    <w:p w14:paraId="4E46E51E" w14:textId="77777777" w:rsidR="00F849A5" w:rsidRPr="00CA50D1" w:rsidRDefault="00F849A5" w:rsidP="00F849A5">
      <w:pPr>
        <w:rPr>
          <w:rFonts w:ascii="Arial" w:hAnsi="Arial" w:cs="Arial"/>
        </w:rPr>
      </w:pPr>
    </w:p>
    <w:p w14:paraId="10D0992D" w14:textId="77777777" w:rsidR="00F849A5" w:rsidRDefault="00F849A5" w:rsidP="00C70972">
      <w:pPr>
        <w:tabs>
          <w:tab w:val="left" w:pos="-360"/>
          <w:tab w:val="left" w:pos="1"/>
          <w:tab w:val="left" w:pos="504"/>
          <w:tab w:val="left" w:pos="936"/>
          <w:tab w:val="left" w:pos="1326"/>
          <w:tab w:val="left" w:pos="5760"/>
          <w:tab w:val="right" w:pos="8568"/>
          <w:tab w:val="right" w:leader="dot" w:pos="9000"/>
        </w:tabs>
        <w:jc w:val="both"/>
        <w:rPr>
          <w:rFonts w:ascii="Arial" w:hAnsi="Arial" w:cs="Arial"/>
        </w:rPr>
      </w:pPr>
      <w:r w:rsidRPr="00CA50D1">
        <w:rPr>
          <w:rFonts w:ascii="Arial" w:hAnsi="Arial" w:cs="Arial"/>
        </w:rPr>
        <w:t>Contractor shall provide all work required by the Contract Documents (the "Work"). Contractor shall (1) pay all sales, consumer and other taxes and (2) obtain and pay for any governmental licenses and permits necessary for the work, other than building and utility permits.</w:t>
      </w:r>
    </w:p>
    <w:p w14:paraId="2D910EB1" w14:textId="77777777" w:rsidR="00740BEB" w:rsidRPr="00CA50D1" w:rsidRDefault="00740BEB" w:rsidP="00C70972">
      <w:pPr>
        <w:tabs>
          <w:tab w:val="left" w:pos="-360"/>
          <w:tab w:val="left" w:pos="1"/>
          <w:tab w:val="left" w:pos="504"/>
          <w:tab w:val="left" w:pos="936"/>
          <w:tab w:val="left" w:pos="1326"/>
          <w:tab w:val="left" w:pos="5760"/>
          <w:tab w:val="right" w:pos="8568"/>
          <w:tab w:val="right" w:leader="dot" w:pos="9000"/>
        </w:tabs>
        <w:jc w:val="both"/>
        <w:rPr>
          <w:rFonts w:ascii="Arial" w:hAnsi="Arial" w:cs="Arial"/>
        </w:rPr>
      </w:pPr>
    </w:p>
    <w:p w14:paraId="30ED70BF" w14:textId="77777777" w:rsidR="00187391" w:rsidRDefault="00F849A5">
      <w:pPr>
        <w:rPr>
          <w:rFonts w:ascii="Arial" w:hAnsi="Arial" w:cs="Arial"/>
        </w:rPr>
      </w:pPr>
      <w:r w:rsidRPr="00CA50D1">
        <w:rPr>
          <w:rFonts w:ascii="Arial" w:hAnsi="Arial" w:cs="Arial"/>
        </w:rPr>
        <w:t xml:space="preserve">University hereby awards this Job Order Contract </w:t>
      </w:r>
      <w:r w:rsidR="00FE7A39">
        <w:rPr>
          <w:rFonts w:ascii="Arial" w:hAnsi="Arial" w:cs="Arial"/>
        </w:rPr>
        <w:t xml:space="preserve">(JOC) </w:t>
      </w:r>
      <w:r w:rsidRPr="00CA50D1">
        <w:rPr>
          <w:rFonts w:ascii="Arial" w:hAnsi="Arial" w:cs="Arial"/>
        </w:rPr>
        <w:t xml:space="preserve">for the performance of multiple individual construction jobs at facilities owned, leased or managed by the </w:t>
      </w: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r w:rsidRPr="00CA50D1">
        <w:rPr>
          <w:rFonts w:ascii="Arial" w:hAnsi="Arial" w:cs="Arial"/>
        </w:rPr>
        <w:t xml:space="preserve">, </w:t>
      </w:r>
      <w:bookmarkStart w:id="0" w:name="Text3"/>
      <w:r w:rsidR="001D472D" w:rsidRPr="00493299">
        <w:rPr>
          <w:rFonts w:ascii="Arial" w:hAnsi="Arial" w:cs="Arial"/>
          <w:highlight w:val="lightGray"/>
        </w:rPr>
        <w:fldChar w:fldCharType="begin">
          <w:ffData>
            <w:name w:val="Text3"/>
            <w:enabled/>
            <w:calcOnExit w:val="0"/>
            <w:textInput>
              <w:default w:val="{FACILITY}"/>
            </w:textInput>
          </w:ffData>
        </w:fldChar>
      </w:r>
      <w:r w:rsidR="00493299" w:rsidRPr="00493299">
        <w:rPr>
          <w:rFonts w:ascii="Arial" w:hAnsi="Arial" w:cs="Arial"/>
          <w:highlight w:val="lightGray"/>
        </w:rPr>
        <w:instrText xml:space="preserve"> FORMTEXT </w:instrText>
      </w:r>
      <w:r w:rsidR="001D472D" w:rsidRPr="00493299">
        <w:rPr>
          <w:rFonts w:ascii="Arial" w:hAnsi="Arial" w:cs="Arial"/>
          <w:highlight w:val="lightGray"/>
        </w:rPr>
      </w:r>
      <w:r w:rsidR="001D472D" w:rsidRPr="00493299">
        <w:rPr>
          <w:rFonts w:ascii="Arial" w:hAnsi="Arial" w:cs="Arial"/>
          <w:highlight w:val="lightGray"/>
        </w:rPr>
        <w:fldChar w:fldCharType="separate"/>
      </w:r>
      <w:r w:rsidR="00493299" w:rsidRPr="00493299">
        <w:rPr>
          <w:rFonts w:ascii="Arial" w:hAnsi="Arial" w:cs="Arial"/>
          <w:noProof/>
          <w:highlight w:val="lightGray"/>
        </w:rPr>
        <w:t>{FACILITY}</w:t>
      </w:r>
      <w:r w:rsidR="001D472D" w:rsidRPr="00493299">
        <w:rPr>
          <w:rFonts w:ascii="Arial" w:hAnsi="Arial" w:cs="Arial"/>
          <w:highlight w:val="lightGray"/>
        </w:rPr>
        <w:fldChar w:fldCharType="end"/>
      </w:r>
      <w:bookmarkEnd w:id="0"/>
      <w:r w:rsidRPr="00CA50D1">
        <w:rPr>
          <w:rFonts w:ascii="Arial" w:hAnsi="Arial" w:cs="Arial"/>
        </w:rPr>
        <w:t xml:space="preserve">. The JOC will have a Base Term of 1 year with University holding an option to renew for </w:t>
      </w:r>
      <w:r w:rsidR="00E415E9">
        <w:rPr>
          <w:rFonts w:ascii="Arial" w:hAnsi="Arial" w:cs="Arial"/>
        </w:rPr>
        <w:t xml:space="preserve">up to </w:t>
      </w:r>
      <w:r w:rsidRPr="00CA50D1">
        <w:rPr>
          <w:rFonts w:ascii="Arial" w:hAnsi="Arial" w:cs="Arial"/>
        </w:rPr>
        <w:t>two additional 1-year periods ("Option Terms"). The specific scope of each construction job will be defined in a separate Job Order and shall be performed as specified in Article 3 below. Contractor may be requested to perform several Job Orders concurrently. Individual Job Orders will not exceed</w:t>
      </w:r>
      <w:r w:rsidR="00CA50D1">
        <w:rPr>
          <w:rFonts w:ascii="Arial" w:hAnsi="Arial" w:cs="Arial"/>
        </w:rPr>
        <w:t xml:space="preserve"> </w:t>
      </w:r>
      <w:r w:rsidR="001D472D">
        <w:rPr>
          <w:rFonts w:ascii="Arial" w:hAnsi="Arial" w:cs="Arial"/>
        </w:rPr>
        <w:fldChar w:fldCharType="begin"/>
      </w:r>
      <w:r w:rsidR="00CA50D1">
        <w:rPr>
          <w:rFonts w:ascii="Arial" w:hAnsi="Arial" w:cs="Arial"/>
        </w:rPr>
        <w:instrText xml:space="preserve"> MACROBUTTON  AcceptAllChangesInDoc </w:instrText>
      </w:r>
      <w:r w:rsidR="001D472D">
        <w:rPr>
          <w:rFonts w:ascii="Arial" w:hAnsi="Arial" w:cs="Arial"/>
        </w:rPr>
        <w:fldChar w:fldCharType="end"/>
      </w:r>
      <w:r w:rsidR="00493299">
        <w:rPr>
          <w:rFonts w:ascii="Arial" w:hAnsi="Arial" w:cs="Arial"/>
        </w:rPr>
        <w:t>a</w:t>
      </w:r>
      <w:r w:rsidR="004731FF">
        <w:rPr>
          <w:rFonts w:ascii="Arial" w:hAnsi="Arial" w:cs="Arial"/>
        </w:rPr>
        <w:t xml:space="preserve"> Maximum </w:t>
      </w:r>
      <w:r w:rsidR="00493299">
        <w:rPr>
          <w:rFonts w:ascii="Arial" w:hAnsi="Arial" w:cs="Arial"/>
        </w:rPr>
        <w:t xml:space="preserve">Individual </w:t>
      </w:r>
      <w:r w:rsidR="004731FF">
        <w:rPr>
          <w:rFonts w:ascii="Arial" w:hAnsi="Arial" w:cs="Arial"/>
        </w:rPr>
        <w:t xml:space="preserve">Job Order </w:t>
      </w:r>
      <w:r w:rsidR="00D378A6">
        <w:rPr>
          <w:rFonts w:ascii="Arial" w:hAnsi="Arial" w:cs="Arial"/>
        </w:rPr>
        <w:t xml:space="preserve">Value </w:t>
      </w:r>
      <w:r w:rsidR="00F74B3F">
        <w:rPr>
          <w:rFonts w:ascii="Arial" w:hAnsi="Arial" w:cs="Arial"/>
        </w:rPr>
        <w:t>of</w:t>
      </w:r>
      <w:r w:rsidR="004731FF">
        <w:rPr>
          <w:rFonts w:ascii="Arial" w:hAnsi="Arial" w:cs="Arial"/>
        </w:rPr>
        <w:t xml:space="preserve"> </w:t>
      </w:r>
      <w:r w:rsidR="00585176">
        <w:rPr>
          <w:rFonts w:ascii="Arial" w:hAnsi="Arial" w:cs="Arial"/>
        </w:rPr>
        <w:t>$</w:t>
      </w:r>
      <w:r w:rsidR="001D472D" w:rsidRPr="004C27E5">
        <w:rPr>
          <w:rFonts w:ascii="Arial" w:hAnsi="Arial" w:cs="Arial"/>
          <w:highlight w:val="lightGray"/>
        </w:rPr>
        <w:fldChar w:fldCharType="begin">
          <w:ffData>
            <w:name w:val="Text1"/>
            <w:enabled/>
            <w:calcOnExit w:val="0"/>
            <w:textInput>
              <w:default w:val="{NUMBER, up to $1,000,000}"/>
            </w:textInput>
          </w:ffData>
        </w:fldChar>
      </w:r>
      <w:bookmarkStart w:id="1" w:name="Text1"/>
      <w:r w:rsidR="00D07B78" w:rsidRPr="004C27E5">
        <w:rPr>
          <w:rFonts w:ascii="Arial" w:hAnsi="Arial" w:cs="Arial"/>
          <w:highlight w:val="lightGray"/>
        </w:rPr>
        <w:instrText xml:space="preserve"> FORMTEXT </w:instrText>
      </w:r>
      <w:r w:rsidR="001D472D" w:rsidRPr="004C27E5">
        <w:rPr>
          <w:rFonts w:ascii="Arial" w:hAnsi="Arial" w:cs="Arial"/>
          <w:highlight w:val="lightGray"/>
        </w:rPr>
      </w:r>
      <w:r w:rsidR="001D472D" w:rsidRPr="004C27E5">
        <w:rPr>
          <w:rFonts w:ascii="Arial" w:hAnsi="Arial" w:cs="Arial"/>
          <w:highlight w:val="lightGray"/>
        </w:rPr>
        <w:fldChar w:fldCharType="separate"/>
      </w:r>
      <w:r w:rsidR="00D07B78" w:rsidRPr="004C27E5">
        <w:rPr>
          <w:rFonts w:ascii="Arial" w:hAnsi="Arial" w:cs="Arial"/>
          <w:noProof/>
          <w:highlight w:val="lightGray"/>
        </w:rPr>
        <w:t>{NUMBER, up to $1,000,000}</w:t>
      </w:r>
      <w:r w:rsidR="001D472D" w:rsidRPr="004C27E5">
        <w:rPr>
          <w:rFonts w:ascii="Arial" w:hAnsi="Arial" w:cs="Arial"/>
          <w:highlight w:val="lightGray"/>
        </w:rPr>
        <w:fldChar w:fldCharType="end"/>
      </w:r>
      <w:bookmarkEnd w:id="1"/>
      <w:r w:rsidRPr="00CA50D1">
        <w:rPr>
          <w:rFonts w:ascii="Arial" w:hAnsi="Arial" w:cs="Arial"/>
        </w:rPr>
        <w:t>. The total combined cost for all Job Orders issued will not exceed</w:t>
      </w:r>
      <w:r w:rsidR="004731FF" w:rsidRPr="004731FF">
        <w:rPr>
          <w:rFonts w:ascii="Arial" w:hAnsi="Arial" w:cs="Arial"/>
        </w:rPr>
        <w:t xml:space="preserve"> </w:t>
      </w:r>
      <w:r w:rsidR="004731FF">
        <w:rPr>
          <w:rFonts w:ascii="Arial" w:hAnsi="Arial" w:cs="Arial"/>
        </w:rPr>
        <w:t xml:space="preserve">the Maximum Contract </w:t>
      </w:r>
      <w:r w:rsidR="00D378A6">
        <w:rPr>
          <w:rFonts w:ascii="Arial" w:hAnsi="Arial" w:cs="Arial"/>
        </w:rPr>
        <w:t xml:space="preserve">Value </w:t>
      </w:r>
      <w:r w:rsidR="004731FF">
        <w:rPr>
          <w:rFonts w:ascii="Arial" w:hAnsi="Arial" w:cs="Arial"/>
        </w:rPr>
        <w:t xml:space="preserve">of </w:t>
      </w:r>
      <w:r w:rsidR="00585176" w:rsidRPr="00585176">
        <w:rPr>
          <w:rFonts w:ascii="Arial" w:hAnsi="Arial" w:cs="Arial"/>
        </w:rPr>
        <w:t>$</w:t>
      </w:r>
      <w:r w:rsidR="001D472D">
        <w:rPr>
          <w:rFonts w:ascii="Arial" w:hAnsi="Arial" w:cs="Arial"/>
          <w:highlight w:val="lightGray"/>
        </w:rPr>
        <w:fldChar w:fldCharType="begin">
          <w:ffData>
            <w:name w:val=""/>
            <w:enabled/>
            <w:calcOnExit w:val="0"/>
            <w:textInput>
              <w:default w:val="{NUMBER, up to $5,000,000}"/>
            </w:textInput>
          </w:ffData>
        </w:fldChar>
      </w:r>
      <w:r w:rsidR="008C2B82">
        <w:rPr>
          <w:rFonts w:ascii="Arial" w:hAnsi="Arial" w:cs="Arial"/>
          <w:highlight w:val="lightGray"/>
        </w:rPr>
        <w:instrText xml:space="preserve"> FORMTEXT </w:instrText>
      </w:r>
      <w:r w:rsidR="001D472D">
        <w:rPr>
          <w:rFonts w:ascii="Arial" w:hAnsi="Arial" w:cs="Arial"/>
          <w:highlight w:val="lightGray"/>
        </w:rPr>
      </w:r>
      <w:r w:rsidR="001D472D">
        <w:rPr>
          <w:rFonts w:ascii="Arial" w:hAnsi="Arial" w:cs="Arial"/>
          <w:highlight w:val="lightGray"/>
        </w:rPr>
        <w:fldChar w:fldCharType="separate"/>
      </w:r>
      <w:r w:rsidR="008C2B82">
        <w:rPr>
          <w:rFonts w:ascii="Arial" w:hAnsi="Arial" w:cs="Arial"/>
          <w:noProof/>
          <w:highlight w:val="lightGray"/>
        </w:rPr>
        <w:t>{NUMBER, up to $5,000,000}</w:t>
      </w:r>
      <w:r w:rsidR="001D472D">
        <w:rPr>
          <w:rFonts w:ascii="Arial" w:hAnsi="Arial" w:cs="Arial"/>
          <w:highlight w:val="lightGray"/>
        </w:rPr>
        <w:fldChar w:fldCharType="end"/>
      </w:r>
      <w:r w:rsidRPr="00585176">
        <w:rPr>
          <w:rFonts w:ascii="Arial" w:hAnsi="Arial" w:cs="Arial"/>
        </w:rPr>
        <w:t xml:space="preserve"> during the 1-year Base Term, and </w:t>
      </w:r>
      <w:r w:rsidR="00585176" w:rsidRPr="00585176">
        <w:rPr>
          <w:rFonts w:ascii="Arial" w:hAnsi="Arial" w:cs="Arial"/>
        </w:rPr>
        <w:t>$</w:t>
      </w:r>
      <w:r w:rsidR="001D472D">
        <w:rPr>
          <w:rFonts w:ascii="Arial" w:hAnsi="Arial" w:cs="Arial"/>
          <w:highlight w:val="lightGray"/>
        </w:rPr>
        <w:fldChar w:fldCharType="begin">
          <w:ffData>
            <w:name w:val=""/>
            <w:enabled/>
            <w:calcOnExit w:val="0"/>
            <w:textInput>
              <w:default w:val="{NUMBER, up to $5,000,000}"/>
            </w:textInput>
          </w:ffData>
        </w:fldChar>
      </w:r>
      <w:r w:rsidR="008C2B82">
        <w:rPr>
          <w:rFonts w:ascii="Arial" w:hAnsi="Arial" w:cs="Arial"/>
          <w:highlight w:val="lightGray"/>
        </w:rPr>
        <w:instrText xml:space="preserve"> FORMTEXT </w:instrText>
      </w:r>
      <w:r w:rsidR="001D472D">
        <w:rPr>
          <w:rFonts w:ascii="Arial" w:hAnsi="Arial" w:cs="Arial"/>
          <w:highlight w:val="lightGray"/>
        </w:rPr>
      </w:r>
      <w:r w:rsidR="001D472D">
        <w:rPr>
          <w:rFonts w:ascii="Arial" w:hAnsi="Arial" w:cs="Arial"/>
          <w:highlight w:val="lightGray"/>
        </w:rPr>
        <w:fldChar w:fldCharType="separate"/>
      </w:r>
      <w:r w:rsidR="008C2B82">
        <w:rPr>
          <w:rFonts w:ascii="Arial" w:hAnsi="Arial" w:cs="Arial"/>
          <w:noProof/>
          <w:highlight w:val="lightGray"/>
        </w:rPr>
        <w:t>{NUMBER, up to $5,000,000}</w:t>
      </w:r>
      <w:r w:rsidR="001D472D">
        <w:rPr>
          <w:rFonts w:ascii="Arial" w:hAnsi="Arial" w:cs="Arial"/>
          <w:highlight w:val="lightGray"/>
        </w:rPr>
        <w:fldChar w:fldCharType="end"/>
      </w:r>
      <w:r w:rsidRPr="00585176">
        <w:rPr>
          <w:rFonts w:ascii="Arial" w:hAnsi="Arial" w:cs="Arial"/>
        </w:rPr>
        <w:t xml:space="preserve"> during each 1-year Option Term, if exercised by University. </w:t>
      </w:r>
      <w:r w:rsidRPr="00585176">
        <w:rPr>
          <w:rFonts w:ascii="Arial" w:hAnsi="Arial" w:cs="Arial"/>
          <w:spacing w:val="-2"/>
        </w:rPr>
        <w:t>The minimum value of work to be purchased under this Contract will be</w:t>
      </w:r>
      <w:r w:rsidR="00874DCA" w:rsidRPr="00585176">
        <w:rPr>
          <w:rFonts w:ascii="Arial" w:hAnsi="Arial" w:cs="Arial"/>
          <w:spacing w:val="-2"/>
        </w:rPr>
        <w:t xml:space="preserve"> </w:t>
      </w:r>
      <w:r w:rsidR="00585176" w:rsidRPr="00585176">
        <w:rPr>
          <w:rFonts w:ascii="Arial" w:hAnsi="Arial" w:cs="Arial"/>
          <w:spacing w:val="-2"/>
        </w:rPr>
        <w:t>$</w:t>
      </w:r>
      <w:r w:rsidR="001D472D">
        <w:rPr>
          <w:rFonts w:ascii="Arial" w:hAnsi="Arial" w:cs="Arial"/>
          <w:highlight w:val="lightGray"/>
        </w:rPr>
        <w:fldChar w:fldCharType="begin">
          <w:ffData>
            <w:name w:val=""/>
            <w:enabled/>
            <w:calcOnExit w:val="0"/>
            <w:textInput>
              <w:default w:val="{NUMBER, at least $25,000}"/>
            </w:textInput>
          </w:ffData>
        </w:fldChar>
      </w:r>
      <w:r w:rsidR="008C2B82">
        <w:rPr>
          <w:rFonts w:ascii="Arial" w:hAnsi="Arial" w:cs="Arial"/>
          <w:highlight w:val="lightGray"/>
        </w:rPr>
        <w:instrText xml:space="preserve"> FORMTEXT </w:instrText>
      </w:r>
      <w:r w:rsidR="001D472D">
        <w:rPr>
          <w:rFonts w:ascii="Arial" w:hAnsi="Arial" w:cs="Arial"/>
          <w:highlight w:val="lightGray"/>
        </w:rPr>
      </w:r>
      <w:r w:rsidR="001D472D">
        <w:rPr>
          <w:rFonts w:ascii="Arial" w:hAnsi="Arial" w:cs="Arial"/>
          <w:highlight w:val="lightGray"/>
        </w:rPr>
        <w:fldChar w:fldCharType="separate"/>
      </w:r>
      <w:r w:rsidR="008C2B82">
        <w:rPr>
          <w:rFonts w:ascii="Arial" w:hAnsi="Arial" w:cs="Arial"/>
          <w:noProof/>
          <w:highlight w:val="lightGray"/>
        </w:rPr>
        <w:t>{NUMBER, at least $25,000}</w:t>
      </w:r>
      <w:r w:rsidR="001D472D">
        <w:rPr>
          <w:rFonts w:ascii="Arial" w:hAnsi="Arial" w:cs="Arial"/>
          <w:highlight w:val="lightGray"/>
        </w:rPr>
        <w:fldChar w:fldCharType="end"/>
      </w:r>
      <w:r w:rsidRPr="00585176">
        <w:rPr>
          <w:rFonts w:ascii="Arial" w:hAnsi="Arial" w:cs="Arial"/>
          <w:spacing w:val="-2"/>
        </w:rPr>
        <w:t>.</w:t>
      </w:r>
      <w:r w:rsidRPr="00CA50D1">
        <w:rPr>
          <w:rFonts w:ascii="Arial" w:hAnsi="Arial" w:cs="Arial"/>
          <w:spacing w:val="-2"/>
        </w:rPr>
        <w:t xml:space="preserve"> </w:t>
      </w:r>
      <w:r w:rsidR="00493D9F">
        <w:rPr>
          <w:rFonts w:ascii="Arial" w:hAnsi="Arial" w:cs="Arial"/>
          <w:spacing w:val="-2"/>
        </w:rPr>
        <w:t xml:space="preserve">The </w:t>
      </w:r>
      <w:r w:rsidR="00740BEB">
        <w:rPr>
          <w:rFonts w:ascii="Arial" w:hAnsi="Arial" w:cs="Arial"/>
          <w:spacing w:val="-2"/>
        </w:rPr>
        <w:t>M</w:t>
      </w:r>
      <w:r w:rsidRPr="00CA50D1">
        <w:rPr>
          <w:rFonts w:ascii="Arial" w:hAnsi="Arial" w:cs="Arial"/>
          <w:spacing w:val="-2"/>
        </w:rPr>
        <w:t xml:space="preserve">aximum Contract </w:t>
      </w:r>
      <w:r w:rsidR="00493D9F">
        <w:rPr>
          <w:rFonts w:ascii="Arial" w:hAnsi="Arial" w:cs="Arial"/>
          <w:spacing w:val="-2"/>
        </w:rPr>
        <w:t>Value</w:t>
      </w:r>
      <w:r w:rsidR="00493D9F" w:rsidRPr="00CA50D1">
        <w:rPr>
          <w:rFonts w:ascii="Arial" w:hAnsi="Arial" w:cs="Arial"/>
          <w:spacing w:val="-2"/>
        </w:rPr>
        <w:t xml:space="preserve"> </w:t>
      </w:r>
      <w:r w:rsidRPr="00CA50D1">
        <w:rPr>
          <w:rFonts w:ascii="Arial" w:hAnsi="Arial" w:cs="Arial"/>
          <w:spacing w:val="-2"/>
        </w:rPr>
        <w:t xml:space="preserve">is </w:t>
      </w:r>
      <w:r w:rsidR="00493D9F">
        <w:rPr>
          <w:rFonts w:ascii="Arial" w:hAnsi="Arial" w:cs="Arial"/>
          <w:spacing w:val="-2"/>
        </w:rPr>
        <w:t xml:space="preserve">not </w:t>
      </w:r>
      <w:r w:rsidRPr="00CA50D1">
        <w:rPr>
          <w:rFonts w:ascii="Arial" w:hAnsi="Arial" w:cs="Arial"/>
          <w:spacing w:val="-2"/>
        </w:rPr>
        <w:t>guaranteed.</w:t>
      </w:r>
      <w:r w:rsidR="004C27E5">
        <w:rPr>
          <w:rFonts w:ascii="Arial" w:hAnsi="Arial" w:cs="Arial"/>
          <w:spacing w:val="-2"/>
        </w:rPr>
        <w:t xml:space="preserve">  </w:t>
      </w:r>
      <w:r w:rsidR="00F01890" w:rsidRPr="00F01890">
        <w:rPr>
          <w:rFonts w:ascii="Arial" w:hAnsi="Arial" w:cs="Arial"/>
        </w:rPr>
        <w:t>During the Base Term and any extended term of the JOC, Contractor shall perform the</w:t>
      </w:r>
      <w:r w:rsidR="00512E8D">
        <w:rPr>
          <w:rFonts w:ascii="Arial" w:hAnsi="Arial" w:cs="Arial"/>
        </w:rPr>
        <w:t xml:space="preserve"> work described in the Advertisement for Bids</w:t>
      </w:r>
      <w:r w:rsidR="006433DD">
        <w:rPr>
          <w:rFonts w:ascii="Arial" w:hAnsi="Arial" w:cs="Arial"/>
        </w:rPr>
        <w:t xml:space="preserve">, ranging </w:t>
      </w:r>
      <w:r w:rsidR="00952FA2">
        <w:rPr>
          <w:rFonts w:ascii="Arial" w:hAnsi="Arial" w:cs="Arial"/>
        </w:rPr>
        <w:t xml:space="preserve">in </w:t>
      </w:r>
      <w:r w:rsidR="00F01890" w:rsidRPr="00F01890">
        <w:rPr>
          <w:rFonts w:ascii="Arial" w:hAnsi="Arial" w:cs="Arial"/>
        </w:rPr>
        <w:t>cost</w:t>
      </w:r>
      <w:r w:rsidR="006433DD">
        <w:rPr>
          <w:rFonts w:ascii="Arial" w:hAnsi="Arial" w:cs="Arial"/>
        </w:rPr>
        <w:t xml:space="preserve"> (exclusive of changes)</w:t>
      </w:r>
      <w:r w:rsidR="00F01890" w:rsidRPr="00F01890">
        <w:rPr>
          <w:rFonts w:ascii="Arial" w:hAnsi="Arial" w:cs="Arial"/>
        </w:rPr>
        <w:t xml:space="preserve"> from $</w:t>
      </w:r>
      <w:r w:rsidR="00740BEB" w:rsidRPr="00740BEB">
        <w:rPr>
          <w:rFonts w:ascii="Arial" w:hAnsi="Arial" w:cs="Arial"/>
          <w:highlight w:val="lightGray"/>
        </w:rPr>
        <w:t>{ENTER MINIMUM GUARANTEE AMOUNT}</w:t>
      </w:r>
      <w:r w:rsidR="00F01890" w:rsidRPr="00F01890">
        <w:rPr>
          <w:rFonts w:ascii="Arial" w:hAnsi="Arial" w:cs="Arial"/>
        </w:rPr>
        <w:t xml:space="preserve"> to </w:t>
      </w:r>
      <w:r w:rsidR="0060256F">
        <w:rPr>
          <w:rFonts w:ascii="Arial" w:hAnsi="Arial" w:cs="Arial"/>
        </w:rPr>
        <w:t>$</w:t>
      </w:r>
      <w:r w:rsidR="00740BEB" w:rsidRPr="00740BEB">
        <w:rPr>
          <w:rFonts w:ascii="Arial" w:hAnsi="Arial" w:cs="Arial"/>
          <w:highlight w:val="lightGray"/>
        </w:rPr>
        <w:t>{ENTER COMBINED MAXIMUM CONTRACT VALUE FOR ALL 3 TERMS}</w:t>
      </w:r>
      <w:r w:rsidR="0060256F">
        <w:rPr>
          <w:rFonts w:ascii="Arial" w:hAnsi="Arial" w:cs="Arial"/>
        </w:rPr>
        <w:t xml:space="preserve"> </w:t>
      </w:r>
      <w:r w:rsidR="00F01890" w:rsidRPr="00F01890">
        <w:rPr>
          <w:rFonts w:ascii="Arial" w:hAnsi="Arial" w:cs="Arial"/>
        </w:rPr>
        <w:t xml:space="preserve">(not to exceed a maximum combined cost of </w:t>
      </w:r>
      <w:r w:rsidR="0060256F">
        <w:rPr>
          <w:rFonts w:ascii="Arial" w:hAnsi="Arial" w:cs="Arial"/>
        </w:rPr>
        <w:t xml:space="preserve">$5,000,000 </w:t>
      </w:r>
      <w:r w:rsidR="00F01890" w:rsidRPr="00F01890">
        <w:rPr>
          <w:rFonts w:ascii="Arial" w:hAnsi="Arial" w:cs="Arial"/>
        </w:rPr>
        <w:t xml:space="preserve">for any term) on the </w:t>
      </w:r>
      <w:r w:rsidR="006750E0" w:rsidRPr="006750E0">
        <w:rPr>
          <w:rFonts w:ascii="Arial" w:hAnsi="Arial" w:cs="Arial"/>
          <w:highlight w:val="lightGray"/>
        </w:rPr>
        <w:t>[</w:t>
      </w:r>
      <w:r w:rsidR="00740BEB">
        <w:rPr>
          <w:rFonts w:ascii="Arial" w:hAnsi="Arial" w:cs="Arial"/>
          <w:highlight w:val="lightGray"/>
        </w:rPr>
        <w:t>Location of Campus</w:t>
      </w:r>
      <w:r w:rsidR="00F01890" w:rsidRPr="00740BEB">
        <w:rPr>
          <w:rFonts w:ascii="Arial" w:hAnsi="Arial" w:cs="Arial"/>
          <w:highlight w:val="lightGray"/>
        </w:rPr>
        <w:t>]</w:t>
      </w:r>
      <w:r w:rsidR="00F01890" w:rsidRPr="00F01890">
        <w:rPr>
          <w:rFonts w:ascii="Arial" w:hAnsi="Arial" w:cs="Arial"/>
        </w:rPr>
        <w:t xml:space="preserve"> campus</w:t>
      </w:r>
      <w:r w:rsidR="00740BEB">
        <w:rPr>
          <w:rFonts w:ascii="Arial" w:hAnsi="Arial" w:cs="Arial"/>
        </w:rPr>
        <w:t>.</w:t>
      </w:r>
    </w:p>
    <w:p w14:paraId="200B1E10" w14:textId="77777777" w:rsidR="006C1203" w:rsidRPr="00EE522F" w:rsidRDefault="00F849A5" w:rsidP="00EE522F">
      <w:pPr>
        <w:spacing w:before="240"/>
        <w:jc w:val="both"/>
        <w:rPr>
          <w:rFonts w:ascii="Arial" w:hAnsi="Arial" w:cs="Arial"/>
        </w:rPr>
      </w:pPr>
      <w:r w:rsidRPr="00EE522F">
        <w:rPr>
          <w:rFonts w:ascii="Arial" w:hAnsi="Arial" w:cs="Arial"/>
        </w:rPr>
        <w:t>Any work required under this Contract shall be authorized by issuance of formal, written Job Orders</w:t>
      </w:r>
      <w:r w:rsidR="00FE7A39" w:rsidRPr="00EE522F">
        <w:rPr>
          <w:rFonts w:ascii="Arial" w:hAnsi="Arial" w:cs="Arial"/>
        </w:rPr>
        <w:t>.</w:t>
      </w:r>
    </w:p>
    <w:p w14:paraId="658D1B02" w14:textId="77777777" w:rsidR="00F42B86" w:rsidRDefault="00F42B86" w:rsidP="00F42B86">
      <w:pPr>
        <w:rPr>
          <w:rFonts w:ascii="Arial" w:hAnsi="Arial" w:cs="Arial"/>
        </w:rPr>
      </w:pPr>
    </w:p>
    <w:p w14:paraId="71521BB4" w14:textId="77777777" w:rsidR="00F849A5" w:rsidRPr="00C70972" w:rsidRDefault="00F849A5" w:rsidP="00F849A5">
      <w:pPr>
        <w:pStyle w:val="Heading7"/>
        <w:rPr>
          <w:rFonts w:ascii="Arial" w:hAnsi="Arial" w:cs="Arial"/>
          <w:b/>
        </w:rPr>
      </w:pPr>
      <w:r w:rsidRPr="00C70972">
        <w:rPr>
          <w:rFonts w:ascii="Arial" w:hAnsi="Arial" w:cs="Arial"/>
          <w:b/>
        </w:rPr>
        <w:t xml:space="preserve">ARTICLE </w:t>
      </w:r>
      <w:r w:rsidR="00FE7A39" w:rsidRPr="00C70972">
        <w:rPr>
          <w:rFonts w:ascii="Arial" w:hAnsi="Arial" w:cs="Arial"/>
          <w:b/>
        </w:rPr>
        <w:t xml:space="preserve">2 </w:t>
      </w:r>
      <w:r w:rsidRPr="00C70972">
        <w:rPr>
          <w:rFonts w:ascii="Arial" w:hAnsi="Arial" w:cs="Arial"/>
          <w:b/>
        </w:rPr>
        <w:t>CONTRACT DOCUMENTS</w:t>
      </w:r>
    </w:p>
    <w:p w14:paraId="75FDAB85" w14:textId="180ACE2B" w:rsidR="00F849A5" w:rsidRDefault="00F849A5" w:rsidP="00C70972">
      <w:pPr>
        <w:spacing w:before="240"/>
        <w:jc w:val="both"/>
        <w:rPr>
          <w:rFonts w:ascii="Arial" w:hAnsi="Arial" w:cs="Arial"/>
        </w:rPr>
      </w:pPr>
      <w:r w:rsidRPr="00CA50D1">
        <w:rPr>
          <w:rFonts w:ascii="Arial" w:hAnsi="Arial" w:cs="Arial"/>
        </w:rPr>
        <w:t xml:space="preserve">"Contract Documents" means the Advertisement for Bids, Instructions to Bidders, Supplementary Instructions to Bidders, Bid Form, this Agreement, General Conditions, Supplementary Conditions, Exhibits, Specifications, the </w:t>
      </w:r>
      <w:r w:rsidR="0058269F">
        <w:rPr>
          <w:rFonts w:ascii="Arial" w:hAnsi="Arial" w:cs="Arial"/>
        </w:rPr>
        <w:t>Unit Price Book</w:t>
      </w:r>
      <w:r w:rsidRPr="00CA50D1">
        <w:rPr>
          <w:rFonts w:ascii="Arial" w:hAnsi="Arial" w:cs="Arial"/>
        </w:rPr>
        <w:t xml:space="preserve">, Drawings, Addenda, Notices to Proceed, </w:t>
      </w:r>
      <w:r w:rsidR="008C3B47">
        <w:rPr>
          <w:rFonts w:ascii="Arial" w:hAnsi="Arial" w:cs="Arial"/>
        </w:rPr>
        <w:t>Job Order Schedule of Value</w:t>
      </w:r>
      <w:r w:rsidR="002047D4">
        <w:rPr>
          <w:rFonts w:ascii="Arial" w:hAnsi="Arial" w:cs="Arial"/>
        </w:rPr>
        <w:t xml:space="preserve">s, </w:t>
      </w:r>
      <w:r w:rsidR="00944ED9">
        <w:rPr>
          <w:rFonts w:ascii="Arial" w:hAnsi="Arial" w:cs="Arial"/>
        </w:rPr>
        <w:t xml:space="preserve">Detailed Scope of Work, </w:t>
      </w:r>
      <w:r w:rsidR="002047D4">
        <w:rPr>
          <w:rFonts w:ascii="Arial" w:hAnsi="Arial" w:cs="Arial"/>
        </w:rPr>
        <w:t xml:space="preserve">Job Order Authorizations, </w:t>
      </w:r>
      <w:r w:rsidRPr="00CA50D1">
        <w:rPr>
          <w:rFonts w:ascii="Arial" w:hAnsi="Arial" w:cs="Arial"/>
        </w:rPr>
        <w:t xml:space="preserve">Change Orders, Notices of Completion, and all other documents identified in this Agreement </w:t>
      </w:r>
      <w:r w:rsidR="00B320D4">
        <w:rPr>
          <w:rFonts w:ascii="Arial" w:hAnsi="Arial" w:cs="Arial"/>
        </w:rPr>
        <w:t>that</w:t>
      </w:r>
      <w:r w:rsidRPr="00CA50D1">
        <w:rPr>
          <w:rFonts w:ascii="Arial" w:hAnsi="Arial" w:cs="Arial"/>
        </w:rPr>
        <w:t xml:space="preserve"> together form the contract between University and Contractor for the Work (the "Contract"). The Contract constitutes the complete agreement between University and Contractor and supersedes any previous agreements or understandings.</w:t>
      </w:r>
    </w:p>
    <w:p w14:paraId="1FA9F325" w14:textId="77777777" w:rsidR="00C70972" w:rsidRDefault="00C70972" w:rsidP="00102735">
      <w:pPr>
        <w:jc w:val="center"/>
      </w:pPr>
    </w:p>
    <w:p w14:paraId="55E1A696" w14:textId="77777777" w:rsidR="00F849A5" w:rsidRPr="00C70972" w:rsidRDefault="00F849A5" w:rsidP="00102735">
      <w:pPr>
        <w:jc w:val="center"/>
        <w:rPr>
          <w:rFonts w:ascii="Arial" w:hAnsi="Arial" w:cs="Arial"/>
          <w:b/>
        </w:rPr>
      </w:pPr>
      <w:r w:rsidRPr="00C70972">
        <w:rPr>
          <w:rFonts w:ascii="Arial" w:hAnsi="Arial" w:cs="Arial"/>
          <w:b/>
        </w:rPr>
        <w:t xml:space="preserve">ARTICLE </w:t>
      </w:r>
      <w:r w:rsidR="000C31CE" w:rsidRPr="00C70972">
        <w:rPr>
          <w:rFonts w:ascii="Arial" w:hAnsi="Arial" w:cs="Arial"/>
          <w:b/>
        </w:rPr>
        <w:t xml:space="preserve">3 </w:t>
      </w:r>
      <w:r w:rsidRPr="00C70972">
        <w:rPr>
          <w:rFonts w:ascii="Arial" w:hAnsi="Arial" w:cs="Arial"/>
          <w:b/>
        </w:rPr>
        <w:t>JOB ORDER SUM</w:t>
      </w:r>
    </w:p>
    <w:p w14:paraId="4CC0A1A8" w14:textId="71940702" w:rsidR="00F849A5" w:rsidRPr="00CA50D1" w:rsidRDefault="00F849A5" w:rsidP="00C70972">
      <w:pPr>
        <w:spacing w:before="180"/>
        <w:jc w:val="both"/>
        <w:rPr>
          <w:rFonts w:ascii="Arial" w:hAnsi="Arial" w:cs="Arial"/>
          <w:spacing w:val="-2"/>
        </w:rPr>
      </w:pPr>
      <w:r w:rsidRPr="00CA50D1">
        <w:rPr>
          <w:rFonts w:ascii="Arial" w:hAnsi="Arial" w:cs="Arial"/>
          <w:spacing w:val="-2"/>
        </w:rPr>
        <w:t>Subject to the provisions of the Contract Documents, University will pay to Contractor for the performance of Job Order Work, the total dollar amount specified in each Job Order ("Job Order Sum")</w:t>
      </w:r>
      <w:r w:rsidR="00815F21">
        <w:rPr>
          <w:rFonts w:ascii="Arial" w:hAnsi="Arial" w:cs="Arial"/>
          <w:spacing w:val="-2"/>
        </w:rPr>
        <w:t>, which will be determined by applying Adjustment Factors to Pre</w:t>
      </w:r>
      <w:r w:rsidR="00453497">
        <w:rPr>
          <w:rFonts w:ascii="Arial" w:hAnsi="Arial" w:cs="Arial"/>
          <w:spacing w:val="-2"/>
        </w:rPr>
        <w:t>-</w:t>
      </w:r>
      <w:r w:rsidR="00815F21">
        <w:rPr>
          <w:rFonts w:ascii="Arial" w:hAnsi="Arial" w:cs="Arial"/>
          <w:spacing w:val="-2"/>
        </w:rPr>
        <w:t xml:space="preserve">priced Items (items that have </w:t>
      </w:r>
      <w:r w:rsidR="00453497">
        <w:rPr>
          <w:rFonts w:ascii="Arial" w:hAnsi="Arial" w:cs="Arial"/>
          <w:spacing w:val="-2"/>
        </w:rPr>
        <w:t>Unit P</w:t>
      </w:r>
      <w:r w:rsidR="00815F21">
        <w:rPr>
          <w:rFonts w:ascii="Arial" w:hAnsi="Arial" w:cs="Arial"/>
          <w:spacing w:val="-2"/>
        </w:rPr>
        <w:t xml:space="preserve">rices in the </w:t>
      </w:r>
      <w:r w:rsidR="0058269F">
        <w:rPr>
          <w:rFonts w:ascii="Arial" w:hAnsi="Arial" w:cs="Arial"/>
          <w:spacing w:val="-2"/>
        </w:rPr>
        <w:t>Unit Price Book</w:t>
      </w:r>
      <w:r w:rsidR="00815F21">
        <w:rPr>
          <w:rFonts w:ascii="Arial" w:hAnsi="Arial" w:cs="Arial"/>
          <w:spacing w:val="-2"/>
        </w:rPr>
        <w:t>)</w:t>
      </w:r>
      <w:r w:rsidRPr="00CA50D1">
        <w:rPr>
          <w:rFonts w:ascii="Arial" w:hAnsi="Arial" w:cs="Arial"/>
          <w:spacing w:val="-2"/>
        </w:rPr>
        <w:t xml:space="preserve">. </w:t>
      </w:r>
      <w:r w:rsidR="00815F21">
        <w:rPr>
          <w:rFonts w:ascii="Arial" w:hAnsi="Arial" w:cs="Arial"/>
          <w:spacing w:val="-2"/>
        </w:rPr>
        <w:t xml:space="preserve"> </w:t>
      </w:r>
      <w:r w:rsidR="00815F21" w:rsidRPr="00815F21">
        <w:rPr>
          <w:rFonts w:ascii="Arial" w:hAnsi="Arial" w:cs="Arial"/>
          <w:spacing w:val="-2"/>
        </w:rPr>
        <w:t xml:space="preserve">A Job Order will not be </w:t>
      </w:r>
      <w:r w:rsidR="00815F21">
        <w:rPr>
          <w:rFonts w:ascii="Arial" w:hAnsi="Arial" w:cs="Arial"/>
          <w:spacing w:val="-2"/>
        </w:rPr>
        <w:t xml:space="preserve">authorized </w:t>
      </w:r>
      <w:r w:rsidR="00815F21" w:rsidRPr="00815F21">
        <w:rPr>
          <w:rFonts w:ascii="Arial" w:hAnsi="Arial" w:cs="Arial"/>
          <w:spacing w:val="-2"/>
        </w:rPr>
        <w:t xml:space="preserve">for any Job where, at the time the </w:t>
      </w:r>
      <w:r w:rsidR="00453497">
        <w:rPr>
          <w:rFonts w:ascii="Arial" w:hAnsi="Arial" w:cs="Arial"/>
          <w:spacing w:val="-2"/>
        </w:rPr>
        <w:t>Job Order</w:t>
      </w:r>
      <w:r w:rsidR="00815F21" w:rsidRPr="00815F21">
        <w:rPr>
          <w:rFonts w:ascii="Arial" w:hAnsi="Arial" w:cs="Arial"/>
          <w:spacing w:val="-2"/>
        </w:rPr>
        <w:t xml:space="preserve"> is issued, the value of Non</w:t>
      </w:r>
      <w:r w:rsidR="007F3A07">
        <w:rPr>
          <w:rFonts w:ascii="Arial" w:hAnsi="Arial" w:cs="Arial"/>
          <w:spacing w:val="-2"/>
        </w:rPr>
        <w:t xml:space="preserve"> </w:t>
      </w:r>
      <w:r w:rsidR="00815F21" w:rsidRPr="00815F21">
        <w:rPr>
          <w:rFonts w:ascii="Arial" w:hAnsi="Arial" w:cs="Arial"/>
          <w:spacing w:val="-2"/>
        </w:rPr>
        <w:t>Pre</w:t>
      </w:r>
      <w:r w:rsidR="00453497">
        <w:rPr>
          <w:rFonts w:ascii="Arial" w:hAnsi="Arial" w:cs="Arial"/>
          <w:spacing w:val="-2"/>
        </w:rPr>
        <w:t>-</w:t>
      </w:r>
      <w:r w:rsidR="00815F21" w:rsidRPr="00815F21">
        <w:rPr>
          <w:rFonts w:ascii="Arial" w:hAnsi="Arial" w:cs="Arial"/>
          <w:spacing w:val="-2"/>
        </w:rPr>
        <w:t xml:space="preserve">priced Items </w:t>
      </w:r>
      <w:r w:rsidR="00815F21" w:rsidRPr="000D4D28">
        <w:rPr>
          <w:rFonts w:ascii="Arial" w:hAnsi="Arial" w:cs="Arial"/>
          <w:spacing w:val="-2"/>
        </w:rPr>
        <w:t xml:space="preserve">exceeds </w:t>
      </w:r>
      <w:r w:rsidR="000F223E" w:rsidRPr="000D4D28">
        <w:rPr>
          <w:rFonts w:ascii="Arial" w:hAnsi="Arial" w:cs="Arial"/>
          <w:spacing w:val="-2"/>
        </w:rPr>
        <w:t>the lesser of the following</w:t>
      </w:r>
      <w:r w:rsidR="00453497">
        <w:rPr>
          <w:rFonts w:ascii="Arial" w:hAnsi="Arial" w:cs="Arial"/>
          <w:spacing w:val="-2"/>
        </w:rPr>
        <w:t>:</w:t>
      </w:r>
      <w:r w:rsidR="000F223E" w:rsidRPr="000D4D28">
        <w:rPr>
          <w:rFonts w:ascii="Arial" w:hAnsi="Arial" w:cs="Arial"/>
          <w:spacing w:val="-2"/>
        </w:rPr>
        <w:t xml:space="preserve"> (a) 10% of the value of the work to be performed under the </w:t>
      </w:r>
      <w:r w:rsidR="00453497">
        <w:rPr>
          <w:rFonts w:ascii="Arial" w:hAnsi="Arial" w:cs="Arial"/>
          <w:spacing w:val="-2"/>
        </w:rPr>
        <w:t>Job Order</w:t>
      </w:r>
      <w:r w:rsidR="000F223E" w:rsidRPr="000D4D28">
        <w:rPr>
          <w:rFonts w:ascii="Arial" w:hAnsi="Arial" w:cs="Arial"/>
          <w:spacing w:val="-2"/>
        </w:rPr>
        <w:t xml:space="preserve"> or (b) $100,000</w:t>
      </w:r>
      <w:r w:rsidR="00815F21" w:rsidRPr="000D4D28">
        <w:rPr>
          <w:rFonts w:ascii="Arial" w:hAnsi="Arial" w:cs="Arial"/>
          <w:spacing w:val="-2"/>
        </w:rPr>
        <w:t xml:space="preserve">.  </w:t>
      </w:r>
      <w:r w:rsidR="00FE7A39">
        <w:rPr>
          <w:rFonts w:ascii="Arial" w:hAnsi="Arial" w:cs="Arial"/>
          <w:spacing w:val="-2"/>
        </w:rPr>
        <w:t xml:space="preserve">Adjustment Factors </w:t>
      </w:r>
      <w:r w:rsidRPr="00CA50D1">
        <w:rPr>
          <w:rFonts w:ascii="Arial" w:hAnsi="Arial" w:cs="Arial"/>
          <w:spacing w:val="-2"/>
        </w:rPr>
        <w:t>used to determine the Job Order Sum for the base term and option term(s) sh</w:t>
      </w:r>
      <w:bookmarkStart w:id="2" w:name="_GoBack"/>
      <w:bookmarkEnd w:id="2"/>
      <w:r w:rsidRPr="00CA50D1">
        <w:rPr>
          <w:rFonts w:ascii="Arial" w:hAnsi="Arial" w:cs="Arial"/>
          <w:spacing w:val="-2"/>
        </w:rPr>
        <w:t>all be as follows:</w:t>
      </w:r>
    </w:p>
    <w:p w14:paraId="36DE0999" w14:textId="2B3ECD14" w:rsidR="00FE7A39" w:rsidRPr="00966B9D" w:rsidRDefault="00FE7A39" w:rsidP="00966B9D">
      <w:pPr>
        <w:spacing w:before="180"/>
        <w:jc w:val="center"/>
        <w:rPr>
          <w:rFonts w:ascii="Arial" w:hAnsi="Arial" w:cs="Arial"/>
          <w:color w:val="FF0000"/>
          <w:spacing w:val="-2"/>
        </w:rPr>
      </w:pPr>
      <w:r>
        <w:rPr>
          <w:rFonts w:ascii="Arial" w:hAnsi="Arial" w:cs="Arial"/>
          <w:spacing w:val="-2"/>
        </w:rPr>
        <w:t>ADJUSTMENT FACTORS</w:t>
      </w:r>
      <w:r w:rsidR="00774C74">
        <w:rPr>
          <w:rFonts w:ascii="Arial" w:hAnsi="Arial" w:cs="Arial"/>
          <w:spacing w:val="-2"/>
        </w:rPr>
        <w:t xml:space="preserve"> </w:t>
      </w:r>
      <w:r w:rsidR="00774C74" w:rsidRPr="00F0691B">
        <w:rPr>
          <w:rFonts w:ascii="Arial" w:hAnsi="Arial" w:cs="Arial"/>
          <w:color w:val="FF0000"/>
          <w:spacing w:val="-2"/>
          <w:highlight w:val="lightGray"/>
        </w:rPr>
        <w:t>(Refer to bid form; remember to discuss options for adjustment factor parameters with your JOC provider and Campus construction counsel Prior to issuing Bid Documents)</w:t>
      </w:r>
    </w:p>
    <w:tbl>
      <w:tblPr>
        <w:tblStyle w:val="TableGrid"/>
        <w:tblW w:w="9228" w:type="dxa"/>
        <w:tblLook w:val="01E0" w:firstRow="1" w:lastRow="1" w:firstColumn="1" w:lastColumn="1" w:noHBand="0" w:noVBand="0"/>
      </w:tblPr>
      <w:tblGrid>
        <w:gridCol w:w="5628"/>
        <w:gridCol w:w="3600"/>
      </w:tblGrid>
      <w:tr w:rsidR="00FE7A39" w14:paraId="6CFBF0F8" w14:textId="77777777" w:rsidTr="00FE7A39">
        <w:tc>
          <w:tcPr>
            <w:tcW w:w="5628" w:type="dxa"/>
          </w:tcPr>
          <w:p w14:paraId="7F22FD6F" w14:textId="56DDCB31" w:rsidR="00FE7A39" w:rsidRDefault="00FE7A39" w:rsidP="00FE7A39">
            <w:pPr>
              <w:spacing w:before="180"/>
              <w:rPr>
                <w:rFonts w:ascii="Arial" w:hAnsi="Arial" w:cs="Arial"/>
                <w:spacing w:val="-2"/>
              </w:rPr>
            </w:pPr>
          </w:p>
          <w:p w14:paraId="7C6176C5" w14:textId="2A7BA8CB" w:rsidR="00966B9D" w:rsidRDefault="00774C74" w:rsidP="00966B9D">
            <w:pPr>
              <w:spacing w:before="180"/>
              <w:rPr>
                <w:rFonts w:ascii="Arial" w:hAnsi="Arial" w:cs="Arial"/>
                <w:spacing w:val="-2"/>
              </w:rPr>
            </w:pPr>
            <w:r w:rsidRPr="00F0691B">
              <w:rPr>
                <w:rFonts w:ascii="Arial" w:hAnsi="Arial" w:cs="Arial"/>
                <w:spacing w:val="-2"/>
                <w:highlight w:val="lightGray"/>
              </w:rPr>
              <w:t xml:space="preserve">(INCLUDE </w:t>
            </w:r>
            <w:r>
              <w:rPr>
                <w:rFonts w:ascii="Arial" w:hAnsi="Arial" w:cs="Arial"/>
                <w:spacing w:val="-2"/>
                <w:highlight w:val="lightGray"/>
              </w:rPr>
              <w:t xml:space="preserve">DEFINITIONS FOR </w:t>
            </w:r>
            <w:r w:rsidRPr="00F0691B">
              <w:rPr>
                <w:rFonts w:ascii="Arial" w:hAnsi="Arial" w:cs="Arial"/>
                <w:spacing w:val="-2"/>
                <w:highlight w:val="lightGray"/>
              </w:rPr>
              <w:t>ADJUSTMENT FACTORS AS SPELLED OUT</w:t>
            </w:r>
            <w:r w:rsidR="003813C9">
              <w:rPr>
                <w:rFonts w:ascii="Arial" w:hAnsi="Arial" w:cs="Arial"/>
                <w:spacing w:val="-2"/>
                <w:highlight w:val="lightGray"/>
              </w:rPr>
              <w:t xml:space="preserve"> </w:t>
            </w:r>
            <w:r w:rsidRPr="00F0691B">
              <w:rPr>
                <w:rFonts w:ascii="Arial" w:hAnsi="Arial" w:cs="Arial"/>
                <w:spacing w:val="-2"/>
                <w:highlight w:val="lightGray"/>
              </w:rPr>
              <w:t>ON BID FORM)</w:t>
            </w:r>
            <w:r>
              <w:rPr>
                <w:rFonts w:ascii="Arial" w:hAnsi="Arial" w:cs="Arial"/>
                <w:spacing w:val="-2"/>
              </w:rPr>
              <w:t xml:space="preserve"> </w:t>
            </w:r>
          </w:p>
        </w:tc>
        <w:tc>
          <w:tcPr>
            <w:tcW w:w="3600" w:type="dxa"/>
          </w:tcPr>
          <w:p w14:paraId="677400CD" w14:textId="77777777" w:rsidR="00FE7A39" w:rsidRDefault="001D472D" w:rsidP="00FE7A39">
            <w:pPr>
              <w:spacing w:before="180"/>
              <w:rPr>
                <w:rFonts w:ascii="Arial" w:hAnsi="Arial" w:cs="Arial"/>
                <w:spacing w:val="-2"/>
              </w:rPr>
            </w:pPr>
            <w:r>
              <w:rPr>
                <w:rFonts w:ascii="Arial" w:hAnsi="Arial" w:cs="Arial"/>
                <w:spacing w:val="-2"/>
                <w:highlight w:val="lightGray"/>
              </w:rPr>
              <w:fldChar w:fldCharType="begin">
                <w:ffData>
                  <w:name w:val="Text5"/>
                  <w:enabled/>
                  <w:calcOnExit w:val="0"/>
                  <w:textInput/>
                </w:ffData>
              </w:fldChar>
            </w:r>
            <w:bookmarkStart w:id="3" w:name="Text5"/>
            <w:r w:rsidR="004C0539">
              <w:rPr>
                <w:rFonts w:ascii="Arial" w:hAnsi="Arial" w:cs="Arial"/>
                <w:spacing w:val="-2"/>
                <w:highlight w:val="lightGray"/>
              </w:rPr>
              <w:instrText xml:space="preserve"> FORMTEXT </w:instrText>
            </w:r>
            <w:r>
              <w:rPr>
                <w:rFonts w:ascii="Arial" w:hAnsi="Arial" w:cs="Arial"/>
                <w:spacing w:val="-2"/>
                <w:highlight w:val="lightGray"/>
              </w:rPr>
            </w:r>
            <w:r>
              <w:rPr>
                <w:rFonts w:ascii="Arial" w:hAnsi="Arial" w:cs="Arial"/>
                <w:spacing w:val="-2"/>
                <w:highlight w:val="lightGray"/>
              </w:rPr>
              <w:fldChar w:fldCharType="separate"/>
            </w:r>
            <w:r w:rsidR="004C0539">
              <w:rPr>
                <w:rFonts w:ascii="Arial" w:hAnsi="Arial" w:cs="Arial"/>
                <w:noProof/>
                <w:spacing w:val="-2"/>
                <w:highlight w:val="lightGray"/>
              </w:rPr>
              <w:t> </w:t>
            </w:r>
            <w:r w:rsidR="004C0539">
              <w:rPr>
                <w:rFonts w:ascii="Arial" w:hAnsi="Arial" w:cs="Arial"/>
                <w:noProof/>
                <w:spacing w:val="-2"/>
                <w:highlight w:val="lightGray"/>
              </w:rPr>
              <w:t> </w:t>
            </w:r>
            <w:r w:rsidR="004C0539">
              <w:rPr>
                <w:rFonts w:ascii="Arial" w:hAnsi="Arial" w:cs="Arial"/>
                <w:noProof/>
                <w:spacing w:val="-2"/>
                <w:highlight w:val="lightGray"/>
              </w:rPr>
              <w:t> </w:t>
            </w:r>
            <w:r w:rsidR="004C0539">
              <w:rPr>
                <w:rFonts w:ascii="Arial" w:hAnsi="Arial" w:cs="Arial"/>
                <w:noProof/>
                <w:spacing w:val="-2"/>
                <w:highlight w:val="lightGray"/>
              </w:rPr>
              <w:t> </w:t>
            </w:r>
            <w:r w:rsidR="004C0539">
              <w:rPr>
                <w:rFonts w:ascii="Arial" w:hAnsi="Arial" w:cs="Arial"/>
                <w:noProof/>
                <w:spacing w:val="-2"/>
                <w:highlight w:val="lightGray"/>
              </w:rPr>
              <w:t> </w:t>
            </w:r>
            <w:r>
              <w:rPr>
                <w:rFonts w:ascii="Arial" w:hAnsi="Arial" w:cs="Arial"/>
                <w:spacing w:val="-2"/>
                <w:highlight w:val="lightGray"/>
              </w:rPr>
              <w:fldChar w:fldCharType="end"/>
            </w:r>
            <w:bookmarkEnd w:id="3"/>
          </w:p>
          <w:p w14:paraId="42164FB0" w14:textId="49FBDC4C" w:rsidR="00774C74" w:rsidRDefault="00774C74" w:rsidP="00FE7A39">
            <w:pPr>
              <w:spacing w:before="180"/>
              <w:rPr>
                <w:rFonts w:ascii="Arial" w:hAnsi="Arial" w:cs="Arial"/>
                <w:spacing w:val="-2"/>
              </w:rPr>
            </w:pPr>
            <w:r w:rsidRPr="00F0691B">
              <w:rPr>
                <w:rFonts w:ascii="Arial" w:hAnsi="Arial" w:cs="Arial"/>
                <w:spacing w:val="-2"/>
                <w:highlight w:val="lightGray"/>
              </w:rPr>
              <w:t>(INSERT NUMERICAL ADJUSTMENT FACTOR HERE)</w:t>
            </w:r>
          </w:p>
        </w:tc>
      </w:tr>
      <w:tr w:rsidR="00FE7A39" w14:paraId="6A609E9B" w14:textId="77777777" w:rsidTr="00966B9D">
        <w:tc>
          <w:tcPr>
            <w:tcW w:w="5628" w:type="dxa"/>
            <w:vAlign w:val="bottom"/>
          </w:tcPr>
          <w:p w14:paraId="10508A26" w14:textId="56AD195D" w:rsidR="00FE7A39" w:rsidRDefault="00774C74" w:rsidP="00FE7A39">
            <w:pPr>
              <w:spacing w:before="180"/>
              <w:rPr>
                <w:rFonts w:ascii="Arial" w:hAnsi="Arial" w:cs="Arial"/>
                <w:spacing w:val="-2"/>
              </w:rPr>
            </w:pPr>
            <w:r w:rsidRPr="002A60B1">
              <w:rPr>
                <w:rFonts w:ascii="Arial" w:hAnsi="Arial" w:cs="Arial"/>
                <w:spacing w:val="-2"/>
                <w:highlight w:val="lightGray"/>
              </w:rPr>
              <w:t xml:space="preserve">(INCLUDE </w:t>
            </w:r>
            <w:r>
              <w:rPr>
                <w:rFonts w:ascii="Arial" w:hAnsi="Arial" w:cs="Arial"/>
                <w:spacing w:val="-2"/>
                <w:highlight w:val="lightGray"/>
              </w:rPr>
              <w:t xml:space="preserve">DEFINITIONS FOR ANY ADDITIONAL </w:t>
            </w:r>
            <w:r w:rsidRPr="002A60B1">
              <w:rPr>
                <w:rFonts w:ascii="Arial" w:hAnsi="Arial" w:cs="Arial"/>
                <w:spacing w:val="-2"/>
                <w:highlight w:val="lightGray"/>
              </w:rPr>
              <w:t>ADJUSTMENT FACTORS AS SPELLED OUT</w:t>
            </w:r>
            <w:r w:rsidR="003813C9">
              <w:rPr>
                <w:rFonts w:ascii="Arial" w:hAnsi="Arial" w:cs="Arial"/>
                <w:spacing w:val="-2"/>
                <w:highlight w:val="lightGray"/>
              </w:rPr>
              <w:t xml:space="preserve"> </w:t>
            </w:r>
            <w:r w:rsidRPr="002A60B1">
              <w:rPr>
                <w:rFonts w:ascii="Arial" w:hAnsi="Arial" w:cs="Arial"/>
                <w:spacing w:val="-2"/>
                <w:highlight w:val="lightGray"/>
              </w:rPr>
              <w:t>ON BID FORM)</w:t>
            </w:r>
          </w:p>
        </w:tc>
        <w:tc>
          <w:tcPr>
            <w:tcW w:w="3600" w:type="dxa"/>
          </w:tcPr>
          <w:p w14:paraId="056E1EC4" w14:textId="77777777" w:rsidR="00FE7A39" w:rsidRDefault="001D472D" w:rsidP="00FE7A39">
            <w:pPr>
              <w:spacing w:before="180"/>
              <w:rPr>
                <w:rFonts w:ascii="Arial" w:hAnsi="Arial" w:cs="Arial"/>
                <w:spacing w:val="-2"/>
              </w:rPr>
            </w:pPr>
            <w:r w:rsidRPr="004C0539">
              <w:rPr>
                <w:rFonts w:ascii="Arial" w:hAnsi="Arial" w:cs="Arial"/>
                <w:spacing w:val="-2"/>
                <w:highlight w:val="lightGray"/>
              </w:rPr>
              <w:fldChar w:fldCharType="begin">
                <w:ffData>
                  <w:name w:val="Text6"/>
                  <w:enabled/>
                  <w:calcOnExit w:val="0"/>
                  <w:textInput/>
                </w:ffData>
              </w:fldChar>
            </w:r>
            <w:bookmarkStart w:id="4" w:name="Text6"/>
            <w:r w:rsidR="004C0539" w:rsidRPr="004C0539">
              <w:rPr>
                <w:rFonts w:ascii="Arial" w:hAnsi="Arial" w:cs="Arial"/>
                <w:spacing w:val="-2"/>
                <w:highlight w:val="lightGray"/>
              </w:rPr>
              <w:instrText xml:space="preserve"> FORMTEXT </w:instrText>
            </w:r>
            <w:r w:rsidRPr="004C0539">
              <w:rPr>
                <w:rFonts w:ascii="Arial" w:hAnsi="Arial" w:cs="Arial"/>
                <w:spacing w:val="-2"/>
                <w:highlight w:val="lightGray"/>
              </w:rPr>
            </w:r>
            <w:r w:rsidRPr="004C0539">
              <w:rPr>
                <w:rFonts w:ascii="Arial" w:hAnsi="Arial" w:cs="Arial"/>
                <w:spacing w:val="-2"/>
                <w:highlight w:val="lightGray"/>
              </w:rPr>
              <w:fldChar w:fldCharType="separate"/>
            </w:r>
            <w:r w:rsidR="004C0539" w:rsidRPr="004C0539">
              <w:rPr>
                <w:rFonts w:ascii="Arial" w:hAnsi="Arial" w:cs="Arial"/>
                <w:noProof/>
                <w:spacing w:val="-2"/>
                <w:highlight w:val="lightGray"/>
              </w:rPr>
              <w:t> </w:t>
            </w:r>
            <w:r w:rsidR="004C0539" w:rsidRPr="004C0539">
              <w:rPr>
                <w:rFonts w:ascii="Arial" w:hAnsi="Arial" w:cs="Arial"/>
                <w:noProof/>
                <w:spacing w:val="-2"/>
                <w:highlight w:val="lightGray"/>
              </w:rPr>
              <w:t> </w:t>
            </w:r>
            <w:r w:rsidR="004C0539" w:rsidRPr="004C0539">
              <w:rPr>
                <w:rFonts w:ascii="Arial" w:hAnsi="Arial" w:cs="Arial"/>
                <w:noProof/>
                <w:spacing w:val="-2"/>
                <w:highlight w:val="lightGray"/>
              </w:rPr>
              <w:t> </w:t>
            </w:r>
            <w:r w:rsidR="004C0539" w:rsidRPr="004C0539">
              <w:rPr>
                <w:rFonts w:ascii="Arial" w:hAnsi="Arial" w:cs="Arial"/>
                <w:noProof/>
                <w:spacing w:val="-2"/>
                <w:highlight w:val="lightGray"/>
              </w:rPr>
              <w:t> </w:t>
            </w:r>
            <w:r w:rsidR="004C0539" w:rsidRPr="004C0539">
              <w:rPr>
                <w:rFonts w:ascii="Arial" w:hAnsi="Arial" w:cs="Arial"/>
                <w:noProof/>
                <w:spacing w:val="-2"/>
                <w:highlight w:val="lightGray"/>
              </w:rPr>
              <w:t> </w:t>
            </w:r>
            <w:r w:rsidRPr="004C0539">
              <w:rPr>
                <w:rFonts w:ascii="Arial" w:hAnsi="Arial" w:cs="Arial"/>
                <w:spacing w:val="-2"/>
                <w:highlight w:val="lightGray"/>
              </w:rPr>
              <w:fldChar w:fldCharType="end"/>
            </w:r>
            <w:bookmarkEnd w:id="4"/>
          </w:p>
          <w:p w14:paraId="7CD09E94" w14:textId="2FB237AF" w:rsidR="00774C74" w:rsidRDefault="00774C74" w:rsidP="00FE7A39">
            <w:pPr>
              <w:spacing w:before="180"/>
              <w:rPr>
                <w:rFonts w:ascii="Arial" w:hAnsi="Arial" w:cs="Arial"/>
                <w:spacing w:val="-2"/>
              </w:rPr>
            </w:pPr>
            <w:r w:rsidRPr="002A60B1">
              <w:rPr>
                <w:rFonts w:ascii="Arial" w:hAnsi="Arial" w:cs="Arial"/>
                <w:spacing w:val="-2"/>
                <w:highlight w:val="lightGray"/>
              </w:rPr>
              <w:t>INSERT NUMERICAL ADJUSTMENT FACTOR HERE)</w:t>
            </w:r>
          </w:p>
        </w:tc>
      </w:tr>
    </w:tbl>
    <w:p w14:paraId="17B1907B" w14:textId="77777777" w:rsidR="00FE7A39" w:rsidRPr="00CA50D1" w:rsidRDefault="00453497" w:rsidP="00F849A5">
      <w:pPr>
        <w:spacing w:before="180"/>
        <w:rPr>
          <w:rFonts w:ascii="Arial" w:hAnsi="Arial" w:cs="Arial"/>
          <w:spacing w:val="-2"/>
        </w:rPr>
      </w:pPr>
      <w:r w:rsidRPr="00BA313B">
        <w:rPr>
          <w:rFonts w:ascii="Arial" w:hAnsi="Arial" w:cs="Arial"/>
          <w:spacing w:val="-2"/>
        </w:rPr>
        <w:lastRenderedPageBreak/>
        <w:t>When a Job Order specifies work to be performed during Non-Bu</w:t>
      </w:r>
      <w:r>
        <w:rPr>
          <w:rFonts w:ascii="Arial" w:hAnsi="Arial" w:cs="Arial"/>
          <w:spacing w:val="-2"/>
        </w:rPr>
        <w:t>siness Hours (weekdays from 5:00pm</w:t>
      </w:r>
      <w:r w:rsidRPr="00BA313B">
        <w:rPr>
          <w:rFonts w:ascii="Arial" w:hAnsi="Arial" w:cs="Arial"/>
          <w:spacing w:val="-2"/>
        </w:rPr>
        <w:t xml:space="preserve"> to 7</w:t>
      </w:r>
      <w:r>
        <w:rPr>
          <w:rFonts w:ascii="Arial" w:hAnsi="Arial" w:cs="Arial"/>
          <w:spacing w:val="-2"/>
        </w:rPr>
        <w:t>:00am</w:t>
      </w:r>
      <w:r w:rsidRPr="00BA313B">
        <w:rPr>
          <w:rFonts w:ascii="Arial" w:hAnsi="Arial" w:cs="Arial"/>
          <w:spacing w:val="-2"/>
        </w:rPr>
        <w:t>, all hours on weekends, and on holidays), the Adjustment Factor shall be increased by 35%.</w:t>
      </w:r>
    </w:p>
    <w:p w14:paraId="12006EF1" w14:textId="77777777" w:rsidR="000C31CE" w:rsidRDefault="000C31CE" w:rsidP="00F849A5">
      <w:pPr>
        <w:pStyle w:val="Heading7"/>
        <w:rPr>
          <w:rFonts w:ascii="Arial" w:hAnsi="Arial" w:cs="Arial"/>
        </w:rPr>
      </w:pPr>
    </w:p>
    <w:p w14:paraId="35ACC621" w14:textId="77777777" w:rsidR="00F849A5" w:rsidRPr="00C70972" w:rsidRDefault="00F849A5" w:rsidP="00F849A5">
      <w:pPr>
        <w:pStyle w:val="Heading7"/>
        <w:rPr>
          <w:rFonts w:ascii="Arial" w:hAnsi="Arial" w:cs="Arial"/>
          <w:b/>
        </w:rPr>
      </w:pPr>
      <w:r w:rsidRPr="00C70972">
        <w:rPr>
          <w:rFonts w:ascii="Arial" w:hAnsi="Arial" w:cs="Arial"/>
          <w:b/>
        </w:rPr>
        <w:t xml:space="preserve">ARTICLE </w:t>
      </w:r>
      <w:r w:rsidR="0051670A" w:rsidRPr="00C70972">
        <w:rPr>
          <w:rFonts w:ascii="Arial" w:hAnsi="Arial" w:cs="Arial"/>
          <w:b/>
        </w:rPr>
        <w:t xml:space="preserve">4 </w:t>
      </w:r>
      <w:r w:rsidRPr="00C70972">
        <w:rPr>
          <w:rFonts w:ascii="Arial" w:hAnsi="Arial" w:cs="Arial"/>
          <w:b/>
        </w:rPr>
        <w:t>TERM FOR ISSUANCE AND IMPLEMENTATION</w:t>
      </w:r>
    </w:p>
    <w:p w14:paraId="4039AAC4" w14:textId="77777777" w:rsidR="00F849A5" w:rsidRPr="00C70972" w:rsidRDefault="00F849A5" w:rsidP="00F849A5">
      <w:pPr>
        <w:pStyle w:val="Heading7"/>
        <w:rPr>
          <w:rFonts w:ascii="Arial" w:hAnsi="Arial" w:cs="Arial"/>
          <w:b/>
        </w:rPr>
      </w:pPr>
      <w:r w:rsidRPr="00C70972">
        <w:rPr>
          <w:rFonts w:ascii="Arial" w:hAnsi="Arial" w:cs="Arial"/>
          <w:b/>
        </w:rPr>
        <w:t>OF JOB ORDERS AND JOB ORDER TIME</w:t>
      </w:r>
    </w:p>
    <w:p w14:paraId="7F5905AE" w14:textId="77777777" w:rsidR="0051670A" w:rsidRDefault="00F849A5" w:rsidP="00C70972">
      <w:pPr>
        <w:spacing w:before="180"/>
        <w:jc w:val="both"/>
        <w:rPr>
          <w:rFonts w:ascii="Arial" w:hAnsi="Arial" w:cs="Arial"/>
          <w:spacing w:val="-2"/>
        </w:rPr>
      </w:pPr>
      <w:r w:rsidRPr="008079DD">
        <w:rPr>
          <w:rFonts w:ascii="Arial" w:hAnsi="Arial" w:cs="Arial"/>
          <w:spacing w:val="-2"/>
          <w:u w:val="single"/>
        </w:rPr>
        <w:t>Base Term</w:t>
      </w:r>
      <w:r w:rsidRPr="00CA50D1">
        <w:rPr>
          <w:rFonts w:ascii="Arial" w:hAnsi="Arial" w:cs="Arial"/>
          <w:spacing w:val="-2"/>
        </w:rPr>
        <w:t xml:space="preserve">: </w:t>
      </w:r>
      <w:r w:rsidR="0051670A">
        <w:rPr>
          <w:rFonts w:ascii="Arial" w:hAnsi="Arial" w:cs="Arial"/>
          <w:spacing w:val="-2"/>
        </w:rPr>
        <w:t xml:space="preserve">The </w:t>
      </w:r>
      <w:r w:rsidR="00152231">
        <w:rPr>
          <w:rFonts w:ascii="Arial" w:hAnsi="Arial" w:cs="Arial"/>
          <w:spacing w:val="-2"/>
        </w:rPr>
        <w:t>B</w:t>
      </w:r>
      <w:r w:rsidR="0051670A">
        <w:rPr>
          <w:rFonts w:ascii="Arial" w:hAnsi="Arial" w:cs="Arial"/>
          <w:spacing w:val="-2"/>
        </w:rPr>
        <w:t xml:space="preserve">ase </w:t>
      </w:r>
      <w:r w:rsidR="00152231">
        <w:rPr>
          <w:rFonts w:ascii="Arial" w:hAnsi="Arial" w:cs="Arial"/>
          <w:spacing w:val="-2"/>
        </w:rPr>
        <w:t>T</w:t>
      </w:r>
      <w:r w:rsidR="0051670A">
        <w:rPr>
          <w:rFonts w:ascii="Arial" w:hAnsi="Arial" w:cs="Arial"/>
          <w:spacing w:val="-2"/>
        </w:rPr>
        <w:t>erm of this Job Order Contract commences on the effective date of the Notice to Proceed</w:t>
      </w:r>
      <w:r w:rsidR="00A266BB">
        <w:rPr>
          <w:rFonts w:ascii="Arial" w:hAnsi="Arial" w:cs="Arial"/>
          <w:spacing w:val="-2"/>
        </w:rPr>
        <w:t xml:space="preserve"> for the Contract</w:t>
      </w:r>
      <w:r w:rsidR="0051670A">
        <w:rPr>
          <w:rFonts w:ascii="Arial" w:hAnsi="Arial" w:cs="Arial"/>
          <w:spacing w:val="-2"/>
        </w:rPr>
        <w:t>.</w:t>
      </w:r>
      <w:r w:rsidR="00A266BB">
        <w:rPr>
          <w:rFonts w:ascii="Arial" w:hAnsi="Arial" w:cs="Arial"/>
          <w:spacing w:val="-2"/>
        </w:rPr>
        <w:t xml:space="preserve"> </w:t>
      </w:r>
      <w:r w:rsidR="0051670A">
        <w:rPr>
          <w:rFonts w:ascii="Arial" w:hAnsi="Arial" w:cs="Arial"/>
          <w:spacing w:val="-2"/>
        </w:rPr>
        <w:t xml:space="preserve"> The term of this Contract is either for one year or when Job Orders totaling the Maximum Contract </w:t>
      </w:r>
      <w:r w:rsidR="000B44EC">
        <w:rPr>
          <w:rFonts w:ascii="Arial" w:hAnsi="Arial" w:cs="Arial"/>
          <w:spacing w:val="-2"/>
        </w:rPr>
        <w:t xml:space="preserve">Value </w:t>
      </w:r>
      <w:r w:rsidR="0051670A">
        <w:rPr>
          <w:rFonts w:ascii="Arial" w:hAnsi="Arial" w:cs="Arial"/>
          <w:spacing w:val="-2"/>
        </w:rPr>
        <w:t>have been completed, whichever comes first.</w:t>
      </w:r>
      <w:r w:rsidR="008F3283">
        <w:rPr>
          <w:rFonts w:ascii="Arial" w:hAnsi="Arial" w:cs="Arial"/>
          <w:spacing w:val="-2"/>
        </w:rPr>
        <w:t xml:space="preserve"> </w:t>
      </w:r>
      <w:r w:rsidR="0051670A">
        <w:rPr>
          <w:rFonts w:ascii="Arial" w:hAnsi="Arial" w:cs="Arial"/>
          <w:spacing w:val="-2"/>
        </w:rPr>
        <w:t xml:space="preserve">All Job Orders must be issued </w:t>
      </w:r>
      <w:r w:rsidR="008079DD">
        <w:rPr>
          <w:rFonts w:ascii="Arial" w:hAnsi="Arial" w:cs="Arial"/>
          <w:spacing w:val="-2"/>
        </w:rPr>
        <w:t xml:space="preserve">during the term of the </w:t>
      </w:r>
      <w:r w:rsidR="0051670A">
        <w:rPr>
          <w:rFonts w:ascii="Arial" w:hAnsi="Arial" w:cs="Arial"/>
          <w:spacing w:val="-2"/>
        </w:rPr>
        <w:t>Contract</w:t>
      </w:r>
      <w:r w:rsidR="0075111E">
        <w:rPr>
          <w:rFonts w:ascii="Arial" w:hAnsi="Arial" w:cs="Arial"/>
          <w:spacing w:val="-2"/>
        </w:rPr>
        <w:t xml:space="preserve"> but </w:t>
      </w:r>
      <w:r w:rsidR="008079DD">
        <w:rPr>
          <w:rFonts w:ascii="Arial" w:hAnsi="Arial" w:cs="Arial"/>
          <w:spacing w:val="-2"/>
        </w:rPr>
        <w:t xml:space="preserve">all </w:t>
      </w:r>
      <w:r w:rsidR="0075111E">
        <w:rPr>
          <w:rFonts w:ascii="Arial" w:hAnsi="Arial" w:cs="Arial"/>
          <w:spacing w:val="-2"/>
        </w:rPr>
        <w:t>Job Order Work must not necessarily be completed</w:t>
      </w:r>
      <w:r w:rsidR="008079DD">
        <w:rPr>
          <w:rFonts w:ascii="Arial" w:hAnsi="Arial" w:cs="Arial"/>
          <w:spacing w:val="-2"/>
        </w:rPr>
        <w:t xml:space="preserve"> during the term of the Contract</w:t>
      </w:r>
      <w:r w:rsidR="0051670A">
        <w:rPr>
          <w:rFonts w:ascii="Arial" w:hAnsi="Arial" w:cs="Arial"/>
          <w:spacing w:val="-2"/>
        </w:rPr>
        <w:t>. A Job Order is issued when the University submits a written Job Order Authorization to the Contractor to perform the Work of the Job Order.</w:t>
      </w:r>
    </w:p>
    <w:p w14:paraId="153BD44E" w14:textId="77777777" w:rsidR="00F849A5" w:rsidRPr="00102735" w:rsidRDefault="00F849A5" w:rsidP="00C70972">
      <w:pPr>
        <w:keepNext/>
        <w:spacing w:before="180"/>
        <w:jc w:val="both"/>
        <w:rPr>
          <w:rFonts w:ascii="Arial" w:hAnsi="Arial" w:cs="Arial"/>
          <w:spacing w:val="-2"/>
          <w:u w:val="single"/>
        </w:rPr>
      </w:pPr>
      <w:r w:rsidRPr="00102735">
        <w:rPr>
          <w:rFonts w:ascii="Arial" w:hAnsi="Arial" w:cs="Arial"/>
          <w:spacing w:val="-2"/>
          <w:u w:val="single"/>
        </w:rPr>
        <w:t>Option Term(s):</w:t>
      </w:r>
    </w:p>
    <w:p w14:paraId="334C83FC" w14:textId="77777777" w:rsidR="00F849A5" w:rsidRPr="00CA50D1" w:rsidRDefault="00102735" w:rsidP="00C70972">
      <w:pPr>
        <w:spacing w:before="180"/>
        <w:ind w:left="720" w:hanging="360"/>
        <w:jc w:val="both"/>
        <w:rPr>
          <w:rFonts w:ascii="Arial" w:hAnsi="Arial" w:cs="Arial"/>
          <w:spacing w:val="-2"/>
        </w:rPr>
      </w:pPr>
      <w:r>
        <w:rPr>
          <w:rFonts w:ascii="Arial" w:hAnsi="Arial" w:cs="Arial"/>
          <w:spacing w:val="-2"/>
        </w:rPr>
        <w:t>1)</w:t>
      </w:r>
      <w:r>
        <w:rPr>
          <w:rFonts w:ascii="Arial" w:hAnsi="Arial" w:cs="Arial"/>
          <w:spacing w:val="-2"/>
        </w:rPr>
        <w:tab/>
      </w:r>
      <w:r w:rsidR="00F849A5" w:rsidRPr="00CA50D1">
        <w:rPr>
          <w:rFonts w:ascii="Arial" w:hAnsi="Arial" w:cs="Arial"/>
          <w:spacing w:val="-2"/>
        </w:rPr>
        <w:t>University may, at its sole discretion extend its right to issue and/or implement Job Orders to Contractor for up to two additional 1-year periods, provided University gives Contractor written notice of such extension at least 30 days prior to the expiration of the Base Term and, if exercised, the first Option Term. Election of the Option Term(s), if made, will be accomplished by Unilateral Change Order.</w:t>
      </w:r>
    </w:p>
    <w:p w14:paraId="1970379C" w14:textId="77777777" w:rsidR="00F849A5" w:rsidRPr="00CA50D1" w:rsidRDefault="00F849A5" w:rsidP="00C70972">
      <w:pPr>
        <w:spacing w:before="180"/>
        <w:ind w:left="720" w:hanging="360"/>
        <w:jc w:val="both"/>
        <w:rPr>
          <w:rFonts w:ascii="Arial" w:hAnsi="Arial" w:cs="Arial"/>
          <w:spacing w:val="-2"/>
        </w:rPr>
      </w:pPr>
      <w:r w:rsidRPr="00CA50D1">
        <w:rPr>
          <w:rFonts w:ascii="Arial" w:hAnsi="Arial" w:cs="Arial"/>
          <w:spacing w:val="-2"/>
        </w:rPr>
        <w:t>2</w:t>
      </w:r>
      <w:r w:rsidR="00102735">
        <w:rPr>
          <w:rFonts w:ascii="Arial" w:hAnsi="Arial" w:cs="Arial"/>
          <w:spacing w:val="-2"/>
        </w:rPr>
        <w:t>)</w:t>
      </w:r>
      <w:r w:rsidRPr="00CA50D1">
        <w:rPr>
          <w:rFonts w:ascii="Arial" w:hAnsi="Arial" w:cs="Arial"/>
          <w:spacing w:val="-2"/>
        </w:rPr>
        <w:tab/>
      </w:r>
      <w:r w:rsidR="00B12D31" w:rsidRPr="00B12D31">
        <w:rPr>
          <w:rFonts w:ascii="Arial" w:hAnsi="Arial" w:cs="Arial"/>
          <w:spacing w:val="-2"/>
        </w:rPr>
        <w:t>The Adjustment Factors will be modified according to General Conditions Article 4.5.3. at the same time Option Term(s) are exercised.</w:t>
      </w:r>
    </w:p>
    <w:p w14:paraId="01122614" w14:textId="77777777" w:rsidR="008310D6" w:rsidRDefault="008310D6" w:rsidP="008310D6">
      <w:pPr>
        <w:jc w:val="both"/>
        <w:rPr>
          <w:rFonts w:ascii="Arial" w:hAnsi="Arial" w:cs="Arial"/>
          <w:spacing w:val="-2"/>
          <w:u w:val="single"/>
        </w:rPr>
      </w:pPr>
    </w:p>
    <w:p w14:paraId="304B8EE7" w14:textId="77777777" w:rsidR="00A266BB" w:rsidRDefault="00A266BB" w:rsidP="00C70972">
      <w:pPr>
        <w:spacing w:before="180"/>
        <w:jc w:val="both"/>
        <w:rPr>
          <w:rFonts w:ascii="Arial" w:hAnsi="Arial" w:cs="Arial"/>
          <w:spacing w:val="-2"/>
        </w:rPr>
      </w:pPr>
      <w:r w:rsidRPr="004C0539">
        <w:rPr>
          <w:rFonts w:ascii="Arial" w:hAnsi="Arial" w:cs="Arial"/>
          <w:spacing w:val="-2"/>
          <w:u w:val="single"/>
        </w:rPr>
        <w:t>Job Order Time</w:t>
      </w:r>
      <w:r>
        <w:rPr>
          <w:rFonts w:ascii="Arial" w:hAnsi="Arial" w:cs="Arial"/>
          <w:spacing w:val="-2"/>
        </w:rPr>
        <w:t xml:space="preserve">: </w:t>
      </w:r>
      <w:r w:rsidR="006B2A16">
        <w:rPr>
          <w:rFonts w:ascii="Arial" w:hAnsi="Arial" w:cs="Arial"/>
          <w:spacing w:val="-2"/>
        </w:rPr>
        <w:t xml:space="preserve">The individual </w:t>
      </w:r>
      <w:r>
        <w:rPr>
          <w:rFonts w:ascii="Arial" w:hAnsi="Arial" w:cs="Arial"/>
          <w:spacing w:val="-2"/>
        </w:rPr>
        <w:t xml:space="preserve">Job Order </w:t>
      </w:r>
      <w:r w:rsidR="0075111E">
        <w:rPr>
          <w:rFonts w:ascii="Arial" w:hAnsi="Arial" w:cs="Arial"/>
          <w:spacing w:val="-2"/>
        </w:rPr>
        <w:t xml:space="preserve">Authorization </w:t>
      </w:r>
      <w:r>
        <w:rPr>
          <w:rFonts w:ascii="Arial" w:hAnsi="Arial" w:cs="Arial"/>
          <w:spacing w:val="-2"/>
        </w:rPr>
        <w:t xml:space="preserve">will specify a </w:t>
      </w:r>
      <w:r w:rsidR="004C27E5">
        <w:rPr>
          <w:rFonts w:ascii="Arial" w:hAnsi="Arial" w:cs="Arial"/>
          <w:spacing w:val="-2"/>
        </w:rPr>
        <w:t xml:space="preserve">reasonable </w:t>
      </w:r>
      <w:r>
        <w:rPr>
          <w:rFonts w:ascii="Arial" w:hAnsi="Arial" w:cs="Arial"/>
          <w:spacing w:val="-2"/>
        </w:rPr>
        <w:t>time limit for completion</w:t>
      </w:r>
      <w:r w:rsidR="006B2A16">
        <w:rPr>
          <w:rFonts w:ascii="Arial" w:hAnsi="Arial" w:cs="Arial"/>
          <w:spacing w:val="-2"/>
        </w:rPr>
        <w:t xml:space="preserve"> of the Job Order Work</w:t>
      </w:r>
      <w:r w:rsidR="00151F12">
        <w:rPr>
          <w:rFonts w:ascii="Arial" w:hAnsi="Arial" w:cs="Arial"/>
          <w:spacing w:val="-2"/>
        </w:rPr>
        <w:t>.</w:t>
      </w:r>
      <w:r>
        <w:rPr>
          <w:rFonts w:ascii="Arial" w:hAnsi="Arial" w:cs="Arial"/>
          <w:spacing w:val="-2"/>
        </w:rPr>
        <w:t xml:space="preserve"> </w:t>
      </w:r>
    </w:p>
    <w:p w14:paraId="5DB61241" w14:textId="77777777" w:rsidR="004D78CB" w:rsidRPr="00CA50D1" w:rsidRDefault="004D78CB" w:rsidP="00102735">
      <w:pPr>
        <w:spacing w:before="180"/>
        <w:ind w:left="720" w:hanging="360"/>
        <w:rPr>
          <w:rFonts w:ascii="Arial" w:hAnsi="Arial" w:cs="Arial"/>
          <w:spacing w:val="-2"/>
        </w:rPr>
      </w:pPr>
    </w:p>
    <w:p w14:paraId="2CE720E4" w14:textId="77777777" w:rsidR="00F849A5" w:rsidRPr="00C70972" w:rsidRDefault="00F849A5" w:rsidP="00F849A5">
      <w:pPr>
        <w:pStyle w:val="Heading7"/>
        <w:rPr>
          <w:rFonts w:ascii="Arial" w:hAnsi="Arial" w:cs="Arial"/>
          <w:b/>
        </w:rPr>
      </w:pPr>
      <w:r w:rsidRPr="00C70972">
        <w:rPr>
          <w:rFonts w:ascii="Arial" w:hAnsi="Arial" w:cs="Arial"/>
          <w:b/>
        </w:rPr>
        <w:t xml:space="preserve">ARTICLE </w:t>
      </w:r>
      <w:r w:rsidR="00A266BB" w:rsidRPr="00C70972">
        <w:rPr>
          <w:rFonts w:ascii="Arial" w:hAnsi="Arial" w:cs="Arial"/>
          <w:b/>
        </w:rPr>
        <w:t xml:space="preserve">5 </w:t>
      </w:r>
      <w:r w:rsidRPr="00C70972">
        <w:rPr>
          <w:rFonts w:ascii="Arial" w:hAnsi="Arial" w:cs="Arial"/>
          <w:b/>
        </w:rPr>
        <w:t>LIQUIDATED DAMAGES</w:t>
      </w:r>
    </w:p>
    <w:p w14:paraId="39E5A1BF" w14:textId="77777777" w:rsidR="00F849A5" w:rsidRPr="00CA50D1" w:rsidRDefault="00F849A5" w:rsidP="00C70972">
      <w:pPr>
        <w:spacing w:before="240"/>
        <w:jc w:val="both"/>
        <w:rPr>
          <w:rFonts w:ascii="Arial" w:hAnsi="Arial" w:cs="Arial"/>
        </w:rPr>
      </w:pPr>
      <w:r w:rsidRPr="00CA50D1">
        <w:rPr>
          <w:rFonts w:ascii="Arial" w:hAnsi="Arial" w:cs="Arial"/>
        </w:rPr>
        <w:t>If Contractor fails to complete any Job Order Work within the applicable Job Order Time, Contractor shall pay to University, as liquidated damages and not as a penalty, the applicable below-listed sum for each day after the expiration of the Job Order Time that the Job Order Work remains incomplete. University and Contractor agree that if the Job Order Work is not completed within the applicable Job Order Time, University's damages would be extremely difficult or impracticable to determine and that the below stated amounts are reasonable estimates of and reasonable sums for such damages. University may deduct any liquidated damages due from Contractor from any amounts otherwise due to Contractor under the Contract Documents. This provision shall not limit any right or remedy of University in the event of any other default of Contractor other than failing to complete the Job Order Work within the applicable Job  Order Time.</w:t>
      </w:r>
      <w:r w:rsidR="000C31CE">
        <w:rPr>
          <w:rFonts w:ascii="Arial" w:hAnsi="Arial" w:cs="Arial"/>
        </w:rPr>
        <w:t xml:space="preserve"> Liquidated Damages will be assessed on a Job Order by Job Order basis.</w:t>
      </w:r>
    </w:p>
    <w:p w14:paraId="397AEAD6" w14:textId="77777777" w:rsidR="00B317B2" w:rsidRPr="00CA50D1" w:rsidRDefault="00B317B2" w:rsidP="00B317B2">
      <w:pPr>
        <w:tabs>
          <w:tab w:val="left" w:pos="1080"/>
        </w:tabs>
        <w:spacing w:before="180"/>
        <w:ind w:left="720"/>
        <w:rPr>
          <w:rFonts w:ascii="Arial" w:hAnsi="Arial" w:cs="Arial"/>
          <w:spacing w:val="-2"/>
        </w:rPr>
      </w:pPr>
      <w:r w:rsidRPr="00CA50D1">
        <w:rPr>
          <w:rFonts w:ascii="Arial" w:hAnsi="Arial" w:cs="Arial"/>
          <w:spacing w:val="-2"/>
        </w:rPr>
        <w:t>1.</w:t>
      </w:r>
      <w:r w:rsidRPr="00CA50D1">
        <w:rPr>
          <w:rFonts w:ascii="Arial" w:hAnsi="Arial" w:cs="Arial"/>
          <w:spacing w:val="-2"/>
        </w:rPr>
        <w:tab/>
        <w:t>$</w:t>
      </w:r>
      <w:bookmarkStart w:id="5" w:name="Text9"/>
      <w:r w:rsidR="001D472D">
        <w:rPr>
          <w:rFonts w:ascii="Arial" w:hAnsi="Arial" w:cs="Arial"/>
          <w:spacing w:val="-2"/>
          <w:highlight w:val="lightGray"/>
        </w:rPr>
        <w:fldChar w:fldCharType="begin">
          <w:ffData>
            <w:name w:val="Text9"/>
            <w:enabled/>
            <w:calcOnExit w:val="0"/>
            <w:textInput>
              <w:default w:val="{LIQUIDATED DAMAGES AMOUNT IN FIGURES}"/>
            </w:textInput>
          </w:ffData>
        </w:fldChar>
      </w:r>
      <w:r>
        <w:rPr>
          <w:rFonts w:ascii="Arial" w:hAnsi="Arial" w:cs="Arial"/>
          <w:spacing w:val="-2"/>
          <w:highlight w:val="lightGray"/>
        </w:rPr>
        <w:instrText xml:space="preserve"> FORMTEXT </w:instrText>
      </w:r>
      <w:r w:rsidR="001D472D">
        <w:rPr>
          <w:rFonts w:ascii="Arial" w:hAnsi="Arial" w:cs="Arial"/>
          <w:spacing w:val="-2"/>
          <w:highlight w:val="lightGray"/>
        </w:rPr>
      </w:r>
      <w:r w:rsidR="001D472D">
        <w:rPr>
          <w:rFonts w:ascii="Arial" w:hAnsi="Arial" w:cs="Arial"/>
          <w:spacing w:val="-2"/>
          <w:highlight w:val="lightGray"/>
        </w:rPr>
        <w:fldChar w:fldCharType="separate"/>
      </w:r>
      <w:r>
        <w:rPr>
          <w:rFonts w:ascii="Arial" w:hAnsi="Arial" w:cs="Arial"/>
          <w:noProof/>
          <w:spacing w:val="-2"/>
          <w:highlight w:val="lightGray"/>
        </w:rPr>
        <w:t>{LIQUIDATED DAMAGES AMOUNT IN FIGURES}</w:t>
      </w:r>
      <w:r w:rsidR="001D472D">
        <w:rPr>
          <w:rFonts w:ascii="Arial" w:hAnsi="Arial" w:cs="Arial"/>
          <w:spacing w:val="-2"/>
          <w:highlight w:val="lightGray"/>
        </w:rPr>
        <w:fldChar w:fldCharType="end"/>
      </w:r>
      <w:bookmarkEnd w:id="5"/>
      <w:r w:rsidRPr="00CA50D1">
        <w:rPr>
          <w:rFonts w:ascii="Arial" w:hAnsi="Arial" w:cs="Arial"/>
          <w:spacing w:val="-2"/>
        </w:rPr>
        <w:t xml:space="preserve"> per day for Job Orders with a Job Order Sum of $100,000.00 or less.</w:t>
      </w:r>
    </w:p>
    <w:p w14:paraId="3B8FF466" w14:textId="77777777" w:rsidR="00B317B2" w:rsidRPr="00CA50D1" w:rsidRDefault="00B317B2" w:rsidP="00B317B2">
      <w:pPr>
        <w:tabs>
          <w:tab w:val="left" w:pos="1080"/>
        </w:tabs>
        <w:spacing w:before="180"/>
        <w:ind w:left="720"/>
        <w:rPr>
          <w:rFonts w:ascii="Arial" w:hAnsi="Arial" w:cs="Arial"/>
          <w:spacing w:val="-2"/>
        </w:rPr>
      </w:pPr>
      <w:r w:rsidRPr="00CA50D1">
        <w:rPr>
          <w:rFonts w:ascii="Arial" w:hAnsi="Arial" w:cs="Arial"/>
          <w:spacing w:val="-2"/>
        </w:rPr>
        <w:t>2.</w:t>
      </w:r>
      <w:r w:rsidRPr="00CA50D1">
        <w:rPr>
          <w:rFonts w:ascii="Arial" w:hAnsi="Arial" w:cs="Arial"/>
          <w:spacing w:val="-2"/>
        </w:rPr>
        <w:tab/>
        <w:t>$</w:t>
      </w:r>
      <w:r w:rsidR="001D472D">
        <w:rPr>
          <w:rFonts w:ascii="Arial" w:hAnsi="Arial" w:cs="Arial"/>
          <w:spacing w:val="-2"/>
          <w:highlight w:val="lightGray"/>
        </w:rPr>
        <w:fldChar w:fldCharType="begin">
          <w:ffData>
            <w:name w:val="Text9"/>
            <w:enabled/>
            <w:calcOnExit w:val="0"/>
            <w:textInput>
              <w:default w:val="{LIQUIDATED DAMAGES AMOUNT IN FIGURES}"/>
            </w:textInput>
          </w:ffData>
        </w:fldChar>
      </w:r>
      <w:r>
        <w:rPr>
          <w:rFonts w:ascii="Arial" w:hAnsi="Arial" w:cs="Arial"/>
          <w:spacing w:val="-2"/>
          <w:highlight w:val="lightGray"/>
        </w:rPr>
        <w:instrText xml:space="preserve"> FORMTEXT </w:instrText>
      </w:r>
      <w:r w:rsidR="001D472D">
        <w:rPr>
          <w:rFonts w:ascii="Arial" w:hAnsi="Arial" w:cs="Arial"/>
          <w:spacing w:val="-2"/>
          <w:highlight w:val="lightGray"/>
        </w:rPr>
      </w:r>
      <w:r w:rsidR="001D472D">
        <w:rPr>
          <w:rFonts w:ascii="Arial" w:hAnsi="Arial" w:cs="Arial"/>
          <w:spacing w:val="-2"/>
          <w:highlight w:val="lightGray"/>
        </w:rPr>
        <w:fldChar w:fldCharType="separate"/>
      </w:r>
      <w:r>
        <w:rPr>
          <w:rFonts w:ascii="Arial" w:hAnsi="Arial" w:cs="Arial"/>
          <w:noProof/>
          <w:spacing w:val="-2"/>
          <w:highlight w:val="lightGray"/>
        </w:rPr>
        <w:t>{LIQUIDATED DAMAGES AMOUNT IN FIGURES}</w:t>
      </w:r>
      <w:r w:rsidR="001D472D">
        <w:rPr>
          <w:rFonts w:ascii="Arial" w:hAnsi="Arial" w:cs="Arial"/>
          <w:spacing w:val="-2"/>
          <w:highlight w:val="lightGray"/>
        </w:rPr>
        <w:fldChar w:fldCharType="end"/>
      </w:r>
      <w:r w:rsidRPr="00CA50D1">
        <w:rPr>
          <w:rFonts w:ascii="Arial" w:hAnsi="Arial" w:cs="Arial"/>
          <w:spacing w:val="-2"/>
        </w:rPr>
        <w:t xml:space="preserve"> per day for Job Orders with a Job Order Sum between $100,000 and $250,000.00.</w:t>
      </w:r>
    </w:p>
    <w:p w14:paraId="1C9FD309" w14:textId="77777777" w:rsidR="00B317B2" w:rsidRPr="00CA50D1" w:rsidRDefault="00B317B2" w:rsidP="00B317B2">
      <w:pPr>
        <w:tabs>
          <w:tab w:val="left" w:pos="1080"/>
        </w:tabs>
        <w:spacing w:before="180"/>
        <w:ind w:left="720"/>
        <w:rPr>
          <w:rFonts w:ascii="Arial" w:hAnsi="Arial" w:cs="Arial"/>
          <w:spacing w:val="-2"/>
        </w:rPr>
      </w:pPr>
      <w:r w:rsidRPr="00CA50D1">
        <w:rPr>
          <w:rFonts w:ascii="Arial" w:hAnsi="Arial" w:cs="Arial"/>
          <w:spacing w:val="-2"/>
        </w:rPr>
        <w:t>3.</w:t>
      </w:r>
      <w:r w:rsidRPr="00CA50D1">
        <w:rPr>
          <w:rFonts w:ascii="Arial" w:hAnsi="Arial" w:cs="Arial"/>
          <w:spacing w:val="-2"/>
        </w:rPr>
        <w:tab/>
        <w:t>$</w:t>
      </w:r>
      <w:r w:rsidR="001D472D">
        <w:rPr>
          <w:rFonts w:ascii="Arial" w:hAnsi="Arial" w:cs="Arial"/>
          <w:spacing w:val="-2"/>
          <w:highlight w:val="lightGray"/>
        </w:rPr>
        <w:fldChar w:fldCharType="begin">
          <w:ffData>
            <w:name w:val="Text9"/>
            <w:enabled/>
            <w:calcOnExit w:val="0"/>
            <w:textInput>
              <w:default w:val="{LIQUIDATED DAMAGES AMOUNT IN FIGURES}"/>
            </w:textInput>
          </w:ffData>
        </w:fldChar>
      </w:r>
      <w:r>
        <w:rPr>
          <w:rFonts w:ascii="Arial" w:hAnsi="Arial" w:cs="Arial"/>
          <w:spacing w:val="-2"/>
          <w:highlight w:val="lightGray"/>
        </w:rPr>
        <w:instrText xml:space="preserve"> FORMTEXT </w:instrText>
      </w:r>
      <w:r w:rsidR="001D472D">
        <w:rPr>
          <w:rFonts w:ascii="Arial" w:hAnsi="Arial" w:cs="Arial"/>
          <w:spacing w:val="-2"/>
          <w:highlight w:val="lightGray"/>
        </w:rPr>
      </w:r>
      <w:r w:rsidR="001D472D">
        <w:rPr>
          <w:rFonts w:ascii="Arial" w:hAnsi="Arial" w:cs="Arial"/>
          <w:spacing w:val="-2"/>
          <w:highlight w:val="lightGray"/>
        </w:rPr>
        <w:fldChar w:fldCharType="separate"/>
      </w:r>
      <w:r>
        <w:rPr>
          <w:rFonts w:ascii="Arial" w:hAnsi="Arial" w:cs="Arial"/>
          <w:noProof/>
          <w:spacing w:val="-2"/>
          <w:highlight w:val="lightGray"/>
        </w:rPr>
        <w:t>{LIQUIDATED DAMAGES AMOUNT IN FIGURES}</w:t>
      </w:r>
      <w:r w:rsidR="001D472D">
        <w:rPr>
          <w:rFonts w:ascii="Arial" w:hAnsi="Arial" w:cs="Arial"/>
          <w:spacing w:val="-2"/>
          <w:highlight w:val="lightGray"/>
        </w:rPr>
        <w:fldChar w:fldCharType="end"/>
      </w:r>
      <w:r w:rsidRPr="00CA50D1">
        <w:rPr>
          <w:rFonts w:ascii="Arial" w:hAnsi="Arial" w:cs="Arial"/>
          <w:spacing w:val="-2"/>
        </w:rPr>
        <w:t xml:space="preserve"> per day for Job Orders </w:t>
      </w:r>
      <w:r>
        <w:rPr>
          <w:rFonts w:ascii="Arial" w:hAnsi="Arial" w:cs="Arial"/>
          <w:spacing w:val="-2"/>
        </w:rPr>
        <w:t>with a Job Order Sum greater than $250,000.00.</w:t>
      </w:r>
    </w:p>
    <w:p w14:paraId="3A6FBBEA" w14:textId="77777777" w:rsidR="00F849A5" w:rsidRPr="00694FD6" w:rsidRDefault="00F849A5" w:rsidP="00F849A5">
      <w:pPr>
        <w:spacing w:before="180"/>
        <w:ind w:left="720"/>
        <w:jc w:val="center"/>
        <w:rPr>
          <w:rFonts w:ascii="Arial" w:hAnsi="Arial" w:cs="Arial"/>
          <w:b/>
          <w:spacing w:val="-2"/>
        </w:rPr>
      </w:pPr>
      <w:r w:rsidRPr="00694FD6">
        <w:rPr>
          <w:rFonts w:ascii="Arial" w:hAnsi="Arial" w:cs="Arial"/>
          <w:b/>
          <w:spacing w:val="-2"/>
        </w:rPr>
        <w:t>OR</w:t>
      </w:r>
    </w:p>
    <w:p w14:paraId="6B88C9F6" w14:textId="77777777" w:rsidR="00F849A5" w:rsidRPr="00CA50D1" w:rsidRDefault="00F849A5" w:rsidP="00F849A5">
      <w:pPr>
        <w:rPr>
          <w:rFonts w:ascii="Arial" w:hAnsi="Arial" w:cs="Arial"/>
        </w:rPr>
      </w:pPr>
    </w:p>
    <w:p w14:paraId="79B8C6EB" w14:textId="77777777" w:rsidR="00F849A5" w:rsidRPr="00CA50D1" w:rsidRDefault="00F849A5" w:rsidP="00F849A5">
      <w:pPr>
        <w:widowControl w:val="0"/>
        <w:numPr>
          <w:ilvl w:val="0"/>
          <w:numId w:val="7"/>
        </w:numPr>
        <w:overflowPunct/>
        <w:autoSpaceDE/>
        <w:autoSpaceDN/>
        <w:adjustRightInd/>
        <w:textAlignment w:val="auto"/>
        <w:rPr>
          <w:rFonts w:ascii="Arial" w:hAnsi="Arial" w:cs="Arial"/>
        </w:rPr>
      </w:pPr>
      <w:r w:rsidRPr="00CA50D1">
        <w:rPr>
          <w:rFonts w:ascii="Arial" w:hAnsi="Arial" w:cs="Arial"/>
        </w:rPr>
        <w:t>Job Orders of $50,000 or more:</w:t>
      </w:r>
    </w:p>
    <w:p w14:paraId="40B41C95" w14:textId="77777777" w:rsidR="00F849A5" w:rsidRPr="00CA50D1" w:rsidRDefault="00F849A5" w:rsidP="00F849A5">
      <w:pPr>
        <w:pStyle w:val="CommentText"/>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3888"/>
      </w:tblGrid>
      <w:tr w:rsidR="00F849A5" w:rsidRPr="00CA50D1" w14:paraId="15B6A108" w14:textId="77777777" w:rsidTr="004544DF">
        <w:tc>
          <w:tcPr>
            <w:tcW w:w="5220" w:type="dxa"/>
          </w:tcPr>
          <w:p w14:paraId="58B959AB" w14:textId="77777777" w:rsidR="00F849A5" w:rsidRPr="00CA50D1" w:rsidRDefault="00F849A5" w:rsidP="004544DF">
            <w:pPr>
              <w:jc w:val="center"/>
              <w:rPr>
                <w:rFonts w:ascii="Arial" w:hAnsi="Arial" w:cs="Arial"/>
                <w:b/>
                <w:i/>
              </w:rPr>
            </w:pPr>
            <w:r w:rsidRPr="00CA50D1">
              <w:rPr>
                <w:rFonts w:ascii="Arial" w:hAnsi="Arial" w:cs="Arial"/>
                <w:b/>
                <w:i/>
              </w:rPr>
              <w:t>Typical Locations</w:t>
            </w:r>
          </w:p>
        </w:tc>
        <w:tc>
          <w:tcPr>
            <w:tcW w:w="3888" w:type="dxa"/>
          </w:tcPr>
          <w:p w14:paraId="59B1D148" w14:textId="77777777" w:rsidR="00F849A5" w:rsidRPr="00CA50D1" w:rsidRDefault="00F849A5" w:rsidP="004544DF">
            <w:pPr>
              <w:jc w:val="center"/>
              <w:rPr>
                <w:rFonts w:ascii="Arial" w:hAnsi="Arial" w:cs="Arial"/>
                <w:b/>
                <w:i/>
              </w:rPr>
            </w:pPr>
            <w:r w:rsidRPr="00CA50D1">
              <w:rPr>
                <w:rFonts w:ascii="Arial" w:hAnsi="Arial" w:cs="Arial"/>
                <w:b/>
                <w:i/>
              </w:rPr>
              <w:t>Liquidated Damage Amount ($/day)</w:t>
            </w:r>
          </w:p>
        </w:tc>
      </w:tr>
      <w:tr w:rsidR="00F849A5" w:rsidRPr="00CA50D1" w14:paraId="1BFD53FA" w14:textId="77777777" w:rsidTr="004544DF">
        <w:tc>
          <w:tcPr>
            <w:tcW w:w="5220" w:type="dxa"/>
          </w:tcPr>
          <w:p w14:paraId="1A4C7CA3" w14:textId="77777777" w:rsidR="00F849A5" w:rsidRPr="00CA50D1" w:rsidRDefault="00F849A5" w:rsidP="004544DF">
            <w:pPr>
              <w:pStyle w:val="CommentText"/>
              <w:rPr>
                <w:rFonts w:ascii="Arial" w:hAnsi="Arial" w:cs="Arial"/>
              </w:rPr>
            </w:pPr>
            <w:r w:rsidRPr="00CA50D1">
              <w:rPr>
                <w:rFonts w:ascii="Arial" w:hAnsi="Arial" w:cs="Arial"/>
              </w:rPr>
              <w:t>Classrooms; Student Housing &amp; Research Laboratories</w:t>
            </w:r>
          </w:p>
        </w:tc>
        <w:bookmarkStart w:id="6" w:name="Text2"/>
        <w:tc>
          <w:tcPr>
            <w:tcW w:w="3888" w:type="dxa"/>
          </w:tcPr>
          <w:p w14:paraId="03562CB2" w14:textId="77777777" w:rsidR="00F849A5" w:rsidRPr="00CA50D1" w:rsidRDefault="001D472D" w:rsidP="004544DF">
            <w:pPr>
              <w:jc w:val="center"/>
              <w:rPr>
                <w:rFonts w:ascii="Arial" w:hAnsi="Arial" w:cs="Arial"/>
              </w:rPr>
            </w:pPr>
            <w:r w:rsidRPr="00151F12">
              <w:rPr>
                <w:rFonts w:ascii="Arial" w:hAnsi="Arial" w:cs="Arial"/>
                <w:highlight w:val="lightGray"/>
              </w:rPr>
              <w:fldChar w:fldCharType="begin">
                <w:ffData>
                  <w:name w:val="Text2"/>
                  <w:enabled/>
                  <w:calcOnExit w:val="0"/>
                  <w:textInput>
                    <w:default w:val="{e.g., $500 per day}"/>
                  </w:textInput>
                </w:ffData>
              </w:fldChar>
            </w:r>
            <w:r w:rsidR="00151F12" w:rsidRPr="00151F12">
              <w:rPr>
                <w:rFonts w:ascii="Arial" w:hAnsi="Arial" w:cs="Arial"/>
                <w:highlight w:val="lightGray"/>
              </w:rPr>
              <w:instrText xml:space="preserve"> FORMTEXT </w:instrText>
            </w:r>
            <w:r w:rsidRPr="00151F12">
              <w:rPr>
                <w:rFonts w:ascii="Arial" w:hAnsi="Arial" w:cs="Arial"/>
                <w:highlight w:val="lightGray"/>
              </w:rPr>
            </w:r>
            <w:r w:rsidRPr="00151F12">
              <w:rPr>
                <w:rFonts w:ascii="Arial" w:hAnsi="Arial" w:cs="Arial"/>
                <w:highlight w:val="lightGray"/>
              </w:rPr>
              <w:fldChar w:fldCharType="separate"/>
            </w:r>
            <w:r w:rsidR="00151F12" w:rsidRPr="00151F12">
              <w:rPr>
                <w:rFonts w:ascii="Arial" w:hAnsi="Arial" w:cs="Arial"/>
                <w:noProof/>
                <w:highlight w:val="lightGray"/>
              </w:rPr>
              <w:t>{e.g., $500 per day}</w:t>
            </w:r>
            <w:r w:rsidRPr="00151F12">
              <w:rPr>
                <w:rFonts w:ascii="Arial" w:hAnsi="Arial" w:cs="Arial"/>
                <w:highlight w:val="lightGray"/>
              </w:rPr>
              <w:fldChar w:fldCharType="end"/>
            </w:r>
            <w:bookmarkEnd w:id="6"/>
          </w:p>
        </w:tc>
      </w:tr>
      <w:tr w:rsidR="00F849A5" w:rsidRPr="00CA50D1" w14:paraId="0C4A0235" w14:textId="77777777" w:rsidTr="004544DF">
        <w:tc>
          <w:tcPr>
            <w:tcW w:w="5220" w:type="dxa"/>
          </w:tcPr>
          <w:p w14:paraId="608B50D8" w14:textId="77777777" w:rsidR="00F849A5" w:rsidRPr="00CA50D1" w:rsidRDefault="00F849A5" w:rsidP="004544DF">
            <w:pPr>
              <w:rPr>
                <w:rFonts w:ascii="Arial" w:hAnsi="Arial" w:cs="Arial"/>
              </w:rPr>
            </w:pPr>
            <w:r w:rsidRPr="00CA50D1">
              <w:rPr>
                <w:rFonts w:ascii="Arial" w:hAnsi="Arial" w:cs="Arial"/>
              </w:rPr>
              <w:t>Administrative Offices &amp; All other Locations</w:t>
            </w:r>
          </w:p>
        </w:tc>
        <w:tc>
          <w:tcPr>
            <w:tcW w:w="3888" w:type="dxa"/>
          </w:tcPr>
          <w:p w14:paraId="5BA9630E" w14:textId="77777777" w:rsidR="00F849A5" w:rsidRPr="00CA50D1" w:rsidRDefault="001D472D" w:rsidP="004544DF">
            <w:pPr>
              <w:jc w:val="center"/>
              <w:rPr>
                <w:rFonts w:ascii="Arial" w:hAnsi="Arial" w:cs="Arial"/>
              </w:rPr>
            </w:pPr>
            <w:r>
              <w:rPr>
                <w:rFonts w:ascii="Arial" w:hAnsi="Arial" w:cs="Arial"/>
                <w:highlight w:val="lightGray"/>
              </w:rPr>
              <w:fldChar w:fldCharType="begin">
                <w:ffData>
                  <w:name w:val=""/>
                  <w:enabled/>
                  <w:calcOnExit w:val="0"/>
                  <w:textInput>
                    <w:default w:val="{e.g., $250 per day}"/>
                  </w:textInput>
                </w:ffData>
              </w:fldChar>
            </w:r>
            <w:r w:rsidR="00151F12">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sidR="00151F12">
              <w:rPr>
                <w:rFonts w:ascii="Arial" w:hAnsi="Arial" w:cs="Arial"/>
                <w:noProof/>
                <w:highlight w:val="lightGray"/>
              </w:rPr>
              <w:t>{e.g., $250 per day}</w:t>
            </w:r>
            <w:r>
              <w:rPr>
                <w:rFonts w:ascii="Arial" w:hAnsi="Arial" w:cs="Arial"/>
                <w:highlight w:val="lightGray"/>
              </w:rPr>
              <w:fldChar w:fldCharType="end"/>
            </w:r>
          </w:p>
        </w:tc>
      </w:tr>
    </w:tbl>
    <w:p w14:paraId="0E4350DF" w14:textId="77777777" w:rsidR="00F849A5" w:rsidRPr="00CA50D1" w:rsidRDefault="00F849A5" w:rsidP="00F849A5">
      <w:pPr>
        <w:ind w:left="360"/>
        <w:rPr>
          <w:rFonts w:ascii="Arial" w:hAnsi="Arial" w:cs="Arial"/>
        </w:rPr>
      </w:pPr>
    </w:p>
    <w:p w14:paraId="47823588" w14:textId="77777777" w:rsidR="00F849A5" w:rsidRPr="00CA50D1" w:rsidRDefault="00F849A5" w:rsidP="00F849A5">
      <w:pPr>
        <w:ind w:left="360"/>
        <w:rPr>
          <w:rFonts w:ascii="Arial" w:hAnsi="Arial" w:cs="Arial"/>
        </w:rPr>
      </w:pPr>
    </w:p>
    <w:p w14:paraId="694C76EC" w14:textId="77777777" w:rsidR="00F849A5" w:rsidRPr="00CA50D1" w:rsidRDefault="00F849A5" w:rsidP="00F849A5">
      <w:pPr>
        <w:widowControl w:val="0"/>
        <w:numPr>
          <w:ilvl w:val="0"/>
          <w:numId w:val="7"/>
        </w:numPr>
        <w:overflowPunct/>
        <w:autoSpaceDE/>
        <w:autoSpaceDN/>
        <w:adjustRightInd/>
        <w:textAlignment w:val="auto"/>
        <w:rPr>
          <w:rFonts w:ascii="Arial" w:hAnsi="Arial" w:cs="Arial"/>
        </w:rPr>
      </w:pPr>
      <w:r w:rsidRPr="00CA50D1">
        <w:rPr>
          <w:rFonts w:ascii="Arial" w:hAnsi="Arial" w:cs="Arial"/>
        </w:rPr>
        <w:lastRenderedPageBreak/>
        <w:t>Job Orders less than $50,000:</w:t>
      </w:r>
    </w:p>
    <w:p w14:paraId="357B37BE" w14:textId="77777777" w:rsidR="00F849A5" w:rsidRPr="00CA50D1" w:rsidRDefault="00F849A5" w:rsidP="00F849A5">
      <w:pPr>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3888"/>
      </w:tblGrid>
      <w:tr w:rsidR="00F849A5" w:rsidRPr="00CA50D1" w14:paraId="16875BF0" w14:textId="77777777" w:rsidTr="004544DF">
        <w:tc>
          <w:tcPr>
            <w:tcW w:w="5220" w:type="dxa"/>
          </w:tcPr>
          <w:p w14:paraId="53163F1A" w14:textId="77777777" w:rsidR="00F849A5" w:rsidRPr="00CA50D1" w:rsidRDefault="00F849A5" w:rsidP="004544DF">
            <w:pPr>
              <w:jc w:val="center"/>
              <w:rPr>
                <w:rFonts w:ascii="Arial" w:hAnsi="Arial" w:cs="Arial"/>
                <w:b/>
                <w:i/>
              </w:rPr>
            </w:pPr>
            <w:r w:rsidRPr="00CA50D1">
              <w:rPr>
                <w:rFonts w:ascii="Arial" w:hAnsi="Arial" w:cs="Arial"/>
                <w:b/>
                <w:i/>
              </w:rPr>
              <w:t>Typical Locations</w:t>
            </w:r>
          </w:p>
        </w:tc>
        <w:tc>
          <w:tcPr>
            <w:tcW w:w="3888" w:type="dxa"/>
          </w:tcPr>
          <w:p w14:paraId="177FA270" w14:textId="77777777" w:rsidR="00F849A5" w:rsidRPr="00CA50D1" w:rsidRDefault="00F849A5" w:rsidP="004544DF">
            <w:pPr>
              <w:jc w:val="center"/>
              <w:rPr>
                <w:rFonts w:ascii="Arial" w:hAnsi="Arial" w:cs="Arial"/>
                <w:b/>
                <w:i/>
              </w:rPr>
            </w:pPr>
            <w:r w:rsidRPr="00CA50D1">
              <w:rPr>
                <w:rFonts w:ascii="Arial" w:hAnsi="Arial" w:cs="Arial"/>
                <w:b/>
                <w:i/>
              </w:rPr>
              <w:t>Liquidated Damage Amount ($/day)</w:t>
            </w:r>
          </w:p>
        </w:tc>
      </w:tr>
      <w:tr w:rsidR="00F849A5" w:rsidRPr="00CA50D1" w14:paraId="7CB4DA08" w14:textId="77777777" w:rsidTr="004544DF">
        <w:tc>
          <w:tcPr>
            <w:tcW w:w="5220" w:type="dxa"/>
          </w:tcPr>
          <w:p w14:paraId="61DEB0F8" w14:textId="77777777" w:rsidR="00F849A5" w:rsidRPr="00CA50D1" w:rsidRDefault="00F849A5" w:rsidP="004544DF">
            <w:pPr>
              <w:pStyle w:val="CommentText"/>
              <w:rPr>
                <w:rFonts w:ascii="Arial" w:hAnsi="Arial" w:cs="Arial"/>
              </w:rPr>
            </w:pPr>
            <w:r w:rsidRPr="00CA50D1">
              <w:rPr>
                <w:rFonts w:ascii="Arial" w:hAnsi="Arial" w:cs="Arial"/>
              </w:rPr>
              <w:t>All Locations</w:t>
            </w:r>
          </w:p>
        </w:tc>
        <w:tc>
          <w:tcPr>
            <w:tcW w:w="3888" w:type="dxa"/>
          </w:tcPr>
          <w:p w14:paraId="37380F6F" w14:textId="77777777" w:rsidR="00F849A5" w:rsidRPr="00CA50D1" w:rsidRDefault="001D472D" w:rsidP="004544DF">
            <w:pPr>
              <w:jc w:val="center"/>
              <w:rPr>
                <w:rFonts w:ascii="Arial" w:hAnsi="Arial" w:cs="Arial"/>
              </w:rPr>
            </w:pPr>
            <w:r>
              <w:rPr>
                <w:rFonts w:ascii="Arial" w:hAnsi="Arial" w:cs="Arial"/>
                <w:highlight w:val="lightGray"/>
              </w:rPr>
              <w:fldChar w:fldCharType="begin">
                <w:ffData>
                  <w:name w:val=""/>
                  <w:enabled/>
                  <w:calcOnExit w:val="0"/>
                  <w:textInput>
                    <w:default w:val="{e.g., $150 per day}"/>
                  </w:textInput>
                </w:ffData>
              </w:fldChar>
            </w:r>
            <w:r w:rsidR="00151F12">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sidR="00151F12">
              <w:rPr>
                <w:rFonts w:ascii="Arial" w:hAnsi="Arial" w:cs="Arial"/>
                <w:noProof/>
                <w:highlight w:val="lightGray"/>
              </w:rPr>
              <w:t>{e.g., $150 per day}</w:t>
            </w:r>
            <w:r>
              <w:rPr>
                <w:rFonts w:ascii="Arial" w:hAnsi="Arial" w:cs="Arial"/>
                <w:highlight w:val="lightGray"/>
              </w:rPr>
              <w:fldChar w:fldCharType="end"/>
            </w:r>
          </w:p>
        </w:tc>
      </w:tr>
    </w:tbl>
    <w:p w14:paraId="411D5466" w14:textId="77777777" w:rsidR="00F849A5" w:rsidRPr="00CA50D1" w:rsidRDefault="00F849A5" w:rsidP="00F849A5">
      <w:pPr>
        <w:spacing w:before="180"/>
        <w:ind w:left="720"/>
        <w:rPr>
          <w:rFonts w:ascii="Arial" w:hAnsi="Arial" w:cs="Arial"/>
          <w:spacing w:val="-2"/>
        </w:rPr>
      </w:pPr>
    </w:p>
    <w:p w14:paraId="1D3BB1B0" w14:textId="77777777" w:rsidR="00F849A5" w:rsidRPr="00CA50D1" w:rsidRDefault="00F849A5" w:rsidP="00F849A5">
      <w:pPr>
        <w:spacing w:before="180"/>
        <w:ind w:left="720"/>
        <w:rPr>
          <w:rFonts w:ascii="Arial" w:hAnsi="Arial" w:cs="Arial"/>
          <w:b/>
          <w:color w:val="FF0000"/>
          <w:spacing w:val="-2"/>
        </w:rPr>
      </w:pPr>
    </w:p>
    <w:p w14:paraId="161C5E3E" w14:textId="77777777" w:rsidR="00F849A5" w:rsidRPr="00C70972" w:rsidRDefault="00F849A5" w:rsidP="00F849A5">
      <w:pPr>
        <w:pStyle w:val="Heading7"/>
        <w:rPr>
          <w:rFonts w:ascii="Arial" w:hAnsi="Arial" w:cs="Arial"/>
          <w:b/>
        </w:rPr>
      </w:pPr>
      <w:r w:rsidRPr="00C70972">
        <w:rPr>
          <w:rFonts w:ascii="Arial" w:hAnsi="Arial" w:cs="Arial"/>
          <w:b/>
        </w:rPr>
        <w:t xml:space="preserve">ARTICLE </w:t>
      </w:r>
      <w:r w:rsidR="00C70972">
        <w:rPr>
          <w:rFonts w:ascii="Arial" w:hAnsi="Arial" w:cs="Arial"/>
          <w:b/>
        </w:rPr>
        <w:t>6</w:t>
      </w:r>
      <w:r w:rsidR="00C70972" w:rsidRPr="00C70972">
        <w:rPr>
          <w:rFonts w:ascii="Arial" w:hAnsi="Arial" w:cs="Arial"/>
          <w:b/>
        </w:rPr>
        <w:t xml:space="preserve"> </w:t>
      </w:r>
      <w:r w:rsidRPr="00C70972">
        <w:rPr>
          <w:rFonts w:ascii="Arial" w:hAnsi="Arial" w:cs="Arial"/>
          <w:b/>
        </w:rPr>
        <w:t>DUE AUTHORIZATION</w:t>
      </w:r>
    </w:p>
    <w:p w14:paraId="595837EE" w14:textId="77777777" w:rsidR="00F849A5" w:rsidRPr="00CA50D1" w:rsidRDefault="00F849A5" w:rsidP="00C70972">
      <w:pPr>
        <w:spacing w:before="240"/>
        <w:jc w:val="both"/>
        <w:rPr>
          <w:rFonts w:ascii="Arial" w:hAnsi="Arial" w:cs="Arial"/>
        </w:rPr>
      </w:pPr>
      <w:r w:rsidRPr="00CA50D1">
        <w:rPr>
          <w:rFonts w:ascii="Arial" w:hAnsi="Arial" w:cs="Arial"/>
        </w:rPr>
        <w:t>The person or persons signing the Agreement on behalf of Contractor hereby represent and warrant to University that this Agreement is duly authorized, signed and delivered by Contractor.</w:t>
      </w:r>
    </w:p>
    <w:p w14:paraId="28668346" w14:textId="77777777" w:rsidR="00F849A5" w:rsidRPr="00CA50D1" w:rsidRDefault="00F849A5" w:rsidP="00F849A5">
      <w:pPr>
        <w:keepNext/>
        <w:keepLines/>
        <w:spacing w:before="240"/>
        <w:rPr>
          <w:rFonts w:ascii="Arial" w:hAnsi="Arial" w:cs="Arial"/>
        </w:rPr>
      </w:pPr>
      <w:r w:rsidRPr="00CA50D1">
        <w:rPr>
          <w:rFonts w:ascii="Arial" w:hAnsi="Arial" w:cs="Arial"/>
        </w:rPr>
        <w:t>THIS AGREEMENT is entered into by University and Contractor as of the date set forth above.</w:t>
      </w:r>
    </w:p>
    <w:p w14:paraId="7FC6D7C9" w14:textId="77777777" w:rsidR="00F849A5" w:rsidRPr="00CA50D1" w:rsidRDefault="00F849A5" w:rsidP="00F849A5">
      <w:pPr>
        <w:keepNext/>
        <w:keepLines/>
        <w:rPr>
          <w:rFonts w:ascii="Arial" w:hAnsi="Arial" w:cs="Arial"/>
        </w:rPr>
      </w:pPr>
    </w:p>
    <w:p w14:paraId="0A51458A"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CONTRACTOR:</w:t>
      </w:r>
      <w:r w:rsidRPr="00CA50D1">
        <w:rPr>
          <w:rFonts w:ascii="Arial" w:hAnsi="Arial" w:cs="Arial"/>
        </w:rPr>
        <w:tab/>
      </w:r>
      <w:r w:rsidRPr="00CA50D1">
        <w:rPr>
          <w:rFonts w:ascii="Arial" w:hAnsi="Arial" w:cs="Arial"/>
        </w:rPr>
        <w:tab/>
      </w:r>
      <w:r w:rsidRPr="00CA50D1">
        <w:rPr>
          <w:rFonts w:ascii="Arial" w:hAnsi="Arial" w:cs="Arial"/>
        </w:rPr>
        <w:tab/>
        <w:t>UNIVERSITY:</w:t>
      </w:r>
    </w:p>
    <w:p w14:paraId="6AE57B00"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0AC8DDD"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76CB094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r w:rsidRPr="00CA50D1">
        <w:rPr>
          <w:rFonts w:ascii="Arial" w:hAnsi="Arial" w:cs="Arial"/>
        </w:rPr>
        <w:tab/>
        <w:t>THE REGENTS OF THE</w:t>
      </w:r>
    </w:p>
    <w:p w14:paraId="662F2F19"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(Name of Firm)</w:t>
      </w:r>
      <w:r w:rsidRPr="00CA50D1">
        <w:rPr>
          <w:rFonts w:ascii="Arial" w:hAnsi="Arial" w:cs="Arial"/>
        </w:rPr>
        <w:tab/>
      </w:r>
      <w:r w:rsidRPr="00CA50D1">
        <w:rPr>
          <w:rFonts w:ascii="Arial" w:hAnsi="Arial" w:cs="Arial"/>
        </w:rPr>
        <w:tab/>
      </w: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p>
    <w:p w14:paraId="3B2EBCB5"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B0A3171"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21176CAE"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 xml:space="preserve">a </w:t>
      </w:r>
      <w:r w:rsidRPr="00CA50D1">
        <w:rPr>
          <w:rFonts w:ascii="Arial" w:hAnsi="Arial" w:cs="Arial"/>
          <w:u w:val="single"/>
        </w:rPr>
        <w:tab/>
      </w:r>
      <w:r w:rsidRPr="00CA50D1">
        <w:rPr>
          <w:rFonts w:ascii="Arial" w:hAnsi="Arial" w:cs="Arial"/>
          <w:u w:val="single"/>
        </w:rPr>
        <w:tab/>
      </w:r>
      <w:r w:rsidRPr="00CA50D1">
        <w:rPr>
          <w:rFonts w:ascii="Arial" w:hAnsi="Arial" w:cs="Arial"/>
        </w:rPr>
        <w:tab/>
      </w:r>
      <w:smartTag w:uri="urn:schemas-microsoft-com:office:smarttags" w:element="place">
        <w:smartTag w:uri="urn:schemas-microsoft-com:office:smarttags" w:element="PlaceType">
          <w:r w:rsidRPr="00CA50D1">
            <w:rPr>
              <w:rFonts w:ascii="Arial" w:hAnsi="Arial" w:cs="Arial"/>
            </w:rPr>
            <w:t>UNIVERSITY</w:t>
          </w:r>
        </w:smartTag>
        <w:r w:rsidRPr="00CA50D1">
          <w:rPr>
            <w:rFonts w:ascii="Arial" w:hAnsi="Arial" w:cs="Arial"/>
          </w:rPr>
          <w:t xml:space="preserve"> OF </w:t>
        </w:r>
        <w:smartTag w:uri="urn:schemas-microsoft-com:office:smarttags" w:element="PlaceName">
          <w:r w:rsidRPr="00CA50D1">
            <w:rPr>
              <w:rFonts w:ascii="Arial" w:hAnsi="Arial" w:cs="Arial"/>
            </w:rPr>
            <w:t>CALIFORNIA</w:t>
          </w:r>
        </w:smartTag>
      </w:smartTag>
      <w:r w:rsidRPr="00CA50D1">
        <w:rPr>
          <w:rFonts w:ascii="Arial" w:hAnsi="Arial" w:cs="Arial"/>
        </w:rPr>
        <w:t>, ___________</w:t>
      </w:r>
    </w:p>
    <w:p w14:paraId="1AB124A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(Type of Organization)</w:t>
      </w:r>
    </w:p>
    <w:p w14:paraId="18D71107"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DB4F989"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72D5B4E3"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 xml:space="preserve">By: </w:t>
      </w:r>
      <w:r w:rsidRPr="00CA50D1">
        <w:rPr>
          <w:rFonts w:ascii="Arial" w:hAnsi="Arial" w:cs="Arial"/>
          <w:u w:val="single"/>
        </w:rPr>
        <w:tab/>
      </w:r>
      <w:r w:rsidRPr="00CA50D1">
        <w:rPr>
          <w:rFonts w:ascii="Arial" w:hAnsi="Arial" w:cs="Arial"/>
          <w:u w:val="single"/>
        </w:rPr>
        <w:tab/>
      </w:r>
      <w:r w:rsidRPr="00CA50D1">
        <w:rPr>
          <w:rFonts w:ascii="Arial" w:hAnsi="Arial" w:cs="Arial"/>
        </w:rPr>
        <w:tab/>
        <w:t xml:space="preserve">By: </w:t>
      </w:r>
      <w:r w:rsidRPr="00CA50D1">
        <w:rPr>
          <w:rFonts w:ascii="Arial" w:hAnsi="Arial" w:cs="Arial"/>
          <w:u w:val="single"/>
        </w:rPr>
        <w:tab/>
      </w:r>
      <w:r w:rsidRPr="00CA50D1">
        <w:rPr>
          <w:rFonts w:ascii="Arial" w:hAnsi="Arial" w:cs="Arial"/>
          <w:u w:val="single"/>
        </w:rPr>
        <w:tab/>
      </w:r>
    </w:p>
    <w:p w14:paraId="0B896A8B"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(Signature)</w:t>
      </w:r>
      <w:r w:rsidRPr="00CA50D1">
        <w:rPr>
          <w:rFonts w:ascii="Arial" w:hAnsi="Arial" w:cs="Arial"/>
        </w:rPr>
        <w:tab/>
      </w:r>
      <w:r w:rsidRPr="00CA50D1">
        <w:rPr>
          <w:rFonts w:ascii="Arial" w:hAnsi="Arial" w:cs="Arial"/>
        </w:rPr>
        <w:tab/>
      </w:r>
      <w:r w:rsidRPr="00CA50D1">
        <w:rPr>
          <w:rFonts w:ascii="Arial" w:hAnsi="Arial" w:cs="Arial"/>
        </w:rPr>
        <w:tab/>
        <w:t>(Signature)</w:t>
      </w:r>
    </w:p>
    <w:p w14:paraId="31C91690"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A735168"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506B403"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r w:rsidRPr="00CA50D1">
        <w:rPr>
          <w:rFonts w:ascii="Arial" w:hAnsi="Arial" w:cs="Arial"/>
        </w:rPr>
        <w:tab/>
      </w:r>
      <w:r w:rsidRPr="00CA50D1">
        <w:rPr>
          <w:rFonts w:ascii="Arial" w:hAnsi="Arial" w:cs="Arial"/>
          <w:u w:val="single"/>
        </w:rPr>
        <w:tab/>
      </w:r>
      <w:r w:rsidRPr="00CA50D1">
        <w:rPr>
          <w:rFonts w:ascii="Arial" w:hAnsi="Arial" w:cs="Arial"/>
          <w:u w:val="single"/>
        </w:rPr>
        <w:tab/>
      </w:r>
    </w:p>
    <w:p w14:paraId="6D349787"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(Printed Name)</w:t>
      </w:r>
      <w:r w:rsidRPr="00CA50D1">
        <w:rPr>
          <w:rFonts w:ascii="Arial" w:hAnsi="Arial" w:cs="Arial"/>
        </w:rPr>
        <w:tab/>
      </w:r>
      <w:r w:rsidRPr="00CA50D1">
        <w:rPr>
          <w:rFonts w:ascii="Arial" w:hAnsi="Arial" w:cs="Arial"/>
        </w:rPr>
        <w:tab/>
      </w:r>
      <w:r w:rsidRPr="00CA50D1">
        <w:rPr>
          <w:rFonts w:ascii="Arial" w:hAnsi="Arial" w:cs="Arial"/>
        </w:rPr>
        <w:tab/>
        <w:t>(Printed Name)</w:t>
      </w:r>
    </w:p>
    <w:p w14:paraId="15A5F7FA"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1B26F4E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408D4B6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r w:rsidRPr="00CA50D1">
        <w:rPr>
          <w:rFonts w:ascii="Arial" w:hAnsi="Arial" w:cs="Arial"/>
        </w:rPr>
        <w:tab/>
      </w:r>
      <w:r w:rsidRPr="00CA50D1">
        <w:rPr>
          <w:rFonts w:ascii="Arial" w:hAnsi="Arial" w:cs="Arial"/>
          <w:u w:val="single"/>
        </w:rPr>
        <w:tab/>
      </w:r>
      <w:r w:rsidRPr="00CA50D1">
        <w:rPr>
          <w:rFonts w:ascii="Arial" w:hAnsi="Arial" w:cs="Arial"/>
          <w:u w:val="single"/>
        </w:rPr>
        <w:tab/>
      </w:r>
    </w:p>
    <w:p w14:paraId="0791BACF"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(Title)</w:t>
      </w:r>
      <w:r w:rsidRPr="00CA50D1">
        <w:rPr>
          <w:rFonts w:ascii="Arial" w:hAnsi="Arial" w:cs="Arial"/>
        </w:rPr>
        <w:tab/>
      </w:r>
      <w:r w:rsidRPr="00CA50D1">
        <w:rPr>
          <w:rFonts w:ascii="Arial" w:hAnsi="Arial" w:cs="Arial"/>
        </w:rPr>
        <w:tab/>
      </w:r>
      <w:r w:rsidRPr="00CA50D1">
        <w:rPr>
          <w:rFonts w:ascii="Arial" w:hAnsi="Arial" w:cs="Arial"/>
        </w:rPr>
        <w:tab/>
        <w:t>(Title)</w:t>
      </w:r>
    </w:p>
    <w:p w14:paraId="7CB8404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4386127F"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98068FB"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California Contractor’s License(s):</w:t>
      </w:r>
    </w:p>
    <w:p w14:paraId="1E482CAB"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51E65A89"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p>
    <w:p w14:paraId="0D2C1F60"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(Name of Licensee)</w:t>
      </w:r>
    </w:p>
    <w:p w14:paraId="70BC6509"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067D0F32"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p>
    <w:p w14:paraId="06BCADA3"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(Classification and License Number)</w:t>
      </w:r>
    </w:p>
    <w:p w14:paraId="0F5DE9BC"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20DC8885"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p>
    <w:p w14:paraId="476E2B23"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(Expiration Date)</w:t>
      </w:r>
    </w:p>
    <w:p w14:paraId="6879A8DE"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p>
    <w:p w14:paraId="1E502D9C"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u w:val="single"/>
        </w:rPr>
        <w:tab/>
      </w:r>
      <w:r w:rsidRPr="00CA50D1">
        <w:rPr>
          <w:rFonts w:ascii="Arial" w:hAnsi="Arial" w:cs="Arial"/>
          <w:u w:val="single"/>
        </w:rPr>
        <w:tab/>
      </w:r>
    </w:p>
    <w:p w14:paraId="04F26ECD" w14:textId="77777777" w:rsidR="00F849A5" w:rsidRPr="00CA50D1" w:rsidRDefault="00F849A5" w:rsidP="00F849A5">
      <w:pPr>
        <w:keepNext/>
        <w:keepLines/>
        <w:tabs>
          <w:tab w:val="center" w:pos="2160"/>
          <w:tab w:val="left" w:pos="4320"/>
          <w:tab w:val="left" w:pos="5040"/>
          <w:tab w:val="center" w:pos="7200"/>
          <w:tab w:val="left" w:pos="9360"/>
        </w:tabs>
        <w:rPr>
          <w:rFonts w:ascii="Arial" w:hAnsi="Arial" w:cs="Arial"/>
        </w:rPr>
      </w:pPr>
      <w:r w:rsidRPr="00CA50D1">
        <w:rPr>
          <w:rFonts w:ascii="Arial" w:hAnsi="Arial" w:cs="Arial"/>
        </w:rPr>
        <w:tab/>
        <w:t>(Employer Identification Number)</w:t>
      </w:r>
    </w:p>
    <w:p w14:paraId="639159A1" w14:textId="77777777" w:rsidR="00A8212F" w:rsidRPr="00CA50D1" w:rsidRDefault="00F849A5" w:rsidP="006659C2">
      <w:pPr>
        <w:keepLines/>
        <w:spacing w:before="240"/>
        <w:rPr>
          <w:rFonts w:ascii="Arial" w:hAnsi="Arial" w:cs="Arial"/>
        </w:rPr>
      </w:pPr>
      <w:r w:rsidRPr="00CA50D1">
        <w:rPr>
          <w:rFonts w:ascii="Arial" w:hAnsi="Arial" w:cs="Arial"/>
        </w:rPr>
        <w:t>Attach notary acknowledgment for all signatures of Contractor. If signed by other than the sole proprietor, a general partner or corporate officer</w:t>
      </w:r>
      <w:r w:rsidR="00C70972">
        <w:rPr>
          <w:rFonts w:ascii="Arial" w:hAnsi="Arial" w:cs="Arial"/>
        </w:rPr>
        <w:t>,</w:t>
      </w:r>
      <w:r w:rsidRPr="00CA50D1">
        <w:rPr>
          <w:rFonts w:ascii="Arial" w:hAnsi="Arial" w:cs="Arial"/>
        </w:rPr>
        <w:t xml:space="preserve"> attach original notarized Power of Attorney or Corporate Resolution.</w:t>
      </w:r>
    </w:p>
    <w:sectPr w:rsidR="00A8212F" w:rsidRPr="00CA50D1" w:rsidSect="00913CE6">
      <w:footerReference w:type="default" r:id="rId13"/>
      <w:endnotePr>
        <w:numFmt w:val="decimal"/>
      </w:endnotePr>
      <w:pgSz w:w="12240" w:h="15840"/>
      <w:pgMar w:top="1080" w:right="1440" w:bottom="72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D28D" w16cex:dateUtc="2021-10-08T02:09:00Z"/>
  <w16cex:commentExtensible w16cex:durableId="252BB889" w16cex:dateUtc="2021-11-02T20:15:00Z"/>
  <w16cex:commentExtensible w16cex:durableId="252BB8DC" w16cex:dateUtc="2021-11-02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07C32" w16cid:durableId="2509D28D"/>
  <w16cid:commentId w16cid:paraId="1F65F884" w16cid:durableId="252BB84B"/>
  <w16cid:commentId w16cid:paraId="792F38EF" w16cid:durableId="252BB84C"/>
  <w16cid:commentId w16cid:paraId="0493E910" w16cid:durableId="252BB889"/>
  <w16cid:commentId w16cid:paraId="3C19A10C" w16cid:durableId="252BB84D"/>
  <w16cid:commentId w16cid:paraId="520857C6" w16cid:durableId="252BB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7E57E" w14:textId="77777777" w:rsidR="00A76C7C" w:rsidRDefault="00A76C7C">
      <w:r>
        <w:separator/>
      </w:r>
    </w:p>
  </w:endnote>
  <w:endnote w:type="continuationSeparator" w:id="0">
    <w:p w14:paraId="3D715B2C" w14:textId="77777777" w:rsidR="00A76C7C" w:rsidRDefault="00A7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USALight">
    <w:altName w:val="Courier New"/>
    <w:charset w:val="00"/>
    <w:family w:val="swiss"/>
    <w:pitch w:val="variable"/>
    <w:sig w:usb0="00000003" w:usb1="00000000" w:usb2="00000000" w:usb3="00000000" w:csb0="00000001" w:csb1="00000000"/>
  </w:font>
  <w:font w:name="USABlack">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664A" w14:textId="77777777" w:rsidR="00913CE6" w:rsidRDefault="00913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D241" w14:textId="440ABF66" w:rsidR="003B4D3B" w:rsidRDefault="00C17E69">
    <w:pPr>
      <w:pStyle w:val="Heading2"/>
    </w:pPr>
    <w:r>
      <w:t xml:space="preserve">November </w:t>
    </w:r>
    <w:r w:rsidR="00913CE6">
      <w:t>2</w:t>
    </w:r>
    <w:r>
      <w:t>4, 2016</w:t>
    </w:r>
    <w:r w:rsidR="003B4D3B">
      <w:tab/>
      <w:t>Agreement</w:t>
    </w:r>
  </w:p>
  <w:p w14:paraId="67B947A2" w14:textId="77777777" w:rsidR="00913CE6" w:rsidRDefault="00913CE6" w:rsidP="00913CE6">
    <w:proofErr w:type="gramStart"/>
    <w:r>
      <w:rPr>
        <w:rFonts w:ascii="Arial" w:hAnsi="Arial"/>
      </w:rPr>
      <w:t>JOC:AGRMT</w:t>
    </w:r>
    <w:proofErr w:type="gramEnd"/>
  </w:p>
  <w:p w14:paraId="3599EC05" w14:textId="5F9C5F3A" w:rsidR="003B4D3B" w:rsidRPr="0050029B" w:rsidRDefault="003B4D3B">
    <w:pPr>
      <w:tabs>
        <w:tab w:val="decimal" w:pos="4680"/>
      </w:tabs>
      <w:rPr>
        <w:rFonts w:ascii="Arial" w:hAnsi="Arial" w:cs="Arial"/>
      </w:rPr>
    </w:pPr>
    <w:r>
      <w:rPr>
        <w:rFonts w:ascii="Arial" w:hAnsi="Arial"/>
      </w:rPr>
      <w:tab/>
    </w:r>
    <w:r w:rsidR="001D472D" w:rsidRPr="0050029B">
      <w:rPr>
        <w:rStyle w:val="PageNumber"/>
        <w:rFonts w:ascii="Arial" w:hAnsi="Arial" w:cs="Arial"/>
      </w:rPr>
      <w:fldChar w:fldCharType="begin"/>
    </w:r>
    <w:r w:rsidRPr="0050029B">
      <w:rPr>
        <w:rStyle w:val="PageNumber"/>
        <w:rFonts w:ascii="Arial" w:hAnsi="Arial" w:cs="Arial"/>
      </w:rPr>
      <w:instrText xml:space="preserve"> PAGE </w:instrText>
    </w:r>
    <w:r w:rsidR="001D472D" w:rsidRPr="0050029B">
      <w:rPr>
        <w:rStyle w:val="PageNumber"/>
        <w:rFonts w:ascii="Arial" w:hAnsi="Arial" w:cs="Arial"/>
      </w:rPr>
      <w:fldChar w:fldCharType="separate"/>
    </w:r>
    <w:r w:rsidR="00966B9D">
      <w:rPr>
        <w:rStyle w:val="PageNumber"/>
        <w:rFonts w:ascii="Arial" w:hAnsi="Arial" w:cs="Arial"/>
        <w:noProof/>
      </w:rPr>
      <w:t>2</w:t>
    </w:r>
    <w:r w:rsidR="001D472D" w:rsidRPr="0050029B">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8B9A" w14:textId="77777777" w:rsidR="00913CE6" w:rsidRDefault="00913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8195" w14:textId="77777777" w:rsidR="00913CE6" w:rsidRDefault="00913CE6">
    <w:pPr>
      <w:pStyle w:val="Heading2"/>
    </w:pPr>
    <w:r>
      <w:t>November 24, 2016</w:t>
    </w:r>
    <w:r>
      <w:tab/>
      <w:t>Agreement</w:t>
    </w:r>
  </w:p>
  <w:p w14:paraId="36ECDF49" w14:textId="77777777" w:rsidR="00913CE6" w:rsidRDefault="00913CE6" w:rsidP="00913CE6">
    <w:proofErr w:type="gramStart"/>
    <w:r>
      <w:rPr>
        <w:rFonts w:ascii="Arial" w:hAnsi="Arial"/>
      </w:rPr>
      <w:t>JOC:AGRMT</w:t>
    </w:r>
    <w:proofErr w:type="gramEnd"/>
  </w:p>
  <w:p w14:paraId="383EC92A" w14:textId="3A1F4CD4" w:rsidR="00913CE6" w:rsidRPr="0050029B" w:rsidRDefault="00913CE6">
    <w:pPr>
      <w:tabs>
        <w:tab w:val="decimal" w:pos="4680"/>
      </w:tabs>
      <w:rPr>
        <w:rFonts w:ascii="Arial" w:hAnsi="Arial" w:cs="Arial"/>
      </w:rPr>
    </w:pPr>
    <w:r>
      <w:rPr>
        <w:rFonts w:ascii="Arial" w:hAnsi="Arial"/>
      </w:rPr>
      <w:tab/>
    </w:r>
    <w:r w:rsidRPr="0050029B">
      <w:rPr>
        <w:rStyle w:val="PageNumber"/>
        <w:rFonts w:ascii="Arial" w:hAnsi="Arial" w:cs="Arial"/>
      </w:rPr>
      <w:fldChar w:fldCharType="begin"/>
    </w:r>
    <w:r w:rsidRPr="0050029B">
      <w:rPr>
        <w:rStyle w:val="PageNumber"/>
        <w:rFonts w:ascii="Arial" w:hAnsi="Arial" w:cs="Arial"/>
      </w:rPr>
      <w:instrText xml:space="preserve"> PAGE </w:instrText>
    </w:r>
    <w:r w:rsidRPr="0050029B">
      <w:rPr>
        <w:rStyle w:val="PageNumber"/>
        <w:rFonts w:ascii="Arial" w:hAnsi="Arial" w:cs="Arial"/>
      </w:rPr>
      <w:fldChar w:fldCharType="separate"/>
    </w:r>
    <w:r w:rsidR="00966B9D">
      <w:rPr>
        <w:rStyle w:val="PageNumber"/>
        <w:rFonts w:ascii="Arial" w:hAnsi="Arial" w:cs="Arial"/>
        <w:noProof/>
      </w:rPr>
      <w:t>4</w:t>
    </w:r>
    <w:r w:rsidRPr="0050029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77C4" w14:textId="77777777" w:rsidR="00A76C7C" w:rsidRDefault="00A76C7C">
      <w:r>
        <w:separator/>
      </w:r>
    </w:p>
  </w:footnote>
  <w:footnote w:type="continuationSeparator" w:id="0">
    <w:p w14:paraId="4727902D" w14:textId="77777777" w:rsidR="00A76C7C" w:rsidRDefault="00A7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98D3" w14:textId="77777777" w:rsidR="00913CE6" w:rsidRDefault="00913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C78E" w14:textId="77777777" w:rsidR="003B4D3B" w:rsidRDefault="003B4D3B">
    <w:pPr>
      <w:pStyle w:val="Header"/>
      <w:tabs>
        <w:tab w:val="clear" w:pos="8640"/>
        <w:tab w:val="right" w:pos="9180"/>
      </w:tabs>
    </w:pPr>
    <w:r>
      <w:rPr>
        <w:rFonts w:ascii="BSN Swiss Roman 10pt" w:hAnsi="BSN Swiss Roman 10pt"/>
      </w:rPr>
      <w:t xml:space="preserve">Project Name:  </w:t>
    </w:r>
    <w:r w:rsidR="001D472D"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001D472D" w:rsidRPr="00BE7A3F">
      <w:rPr>
        <w:rFonts w:ascii="BSN Swiss Roman 10pt" w:hAnsi="BSN Swiss Roman 10pt"/>
        <w:highlight w:val="lightGray"/>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39AD" w14:textId="77777777" w:rsidR="00913CE6" w:rsidRDefault="00913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6AF"/>
    <w:multiLevelType w:val="hybridMultilevel"/>
    <w:tmpl w:val="3FF05D48"/>
    <w:lvl w:ilvl="0" w:tplc="91CA985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85BA8"/>
    <w:multiLevelType w:val="hybridMultilevel"/>
    <w:tmpl w:val="B088D7FE"/>
    <w:lvl w:ilvl="0" w:tplc="751AC522">
      <w:start w:val="1"/>
      <w:numFmt w:val="decimal"/>
      <w:lvlText w:val="%1."/>
      <w:lvlJc w:val="left"/>
      <w:pPr>
        <w:tabs>
          <w:tab w:val="num" w:pos="630"/>
        </w:tabs>
        <w:ind w:left="630" w:hanging="720"/>
      </w:pPr>
      <w:rPr>
        <w:rFonts w:hint="default"/>
      </w:rPr>
    </w:lvl>
    <w:lvl w:ilvl="1" w:tplc="2B98E772" w:tentative="1">
      <w:start w:val="1"/>
      <w:numFmt w:val="lowerLetter"/>
      <w:lvlText w:val="%2."/>
      <w:lvlJc w:val="left"/>
      <w:pPr>
        <w:tabs>
          <w:tab w:val="num" w:pos="990"/>
        </w:tabs>
        <w:ind w:left="990" w:hanging="360"/>
      </w:pPr>
    </w:lvl>
    <w:lvl w:ilvl="2" w:tplc="8CA04FB8" w:tentative="1">
      <w:start w:val="1"/>
      <w:numFmt w:val="lowerRoman"/>
      <w:lvlText w:val="%3."/>
      <w:lvlJc w:val="right"/>
      <w:pPr>
        <w:tabs>
          <w:tab w:val="num" w:pos="1710"/>
        </w:tabs>
        <w:ind w:left="1710" w:hanging="180"/>
      </w:pPr>
    </w:lvl>
    <w:lvl w:ilvl="3" w:tplc="AFAE552C" w:tentative="1">
      <w:start w:val="1"/>
      <w:numFmt w:val="decimal"/>
      <w:lvlText w:val="%4."/>
      <w:lvlJc w:val="left"/>
      <w:pPr>
        <w:tabs>
          <w:tab w:val="num" w:pos="2430"/>
        </w:tabs>
        <w:ind w:left="2430" w:hanging="360"/>
      </w:pPr>
    </w:lvl>
    <w:lvl w:ilvl="4" w:tplc="FA1CAF74" w:tentative="1">
      <w:start w:val="1"/>
      <w:numFmt w:val="lowerLetter"/>
      <w:lvlText w:val="%5."/>
      <w:lvlJc w:val="left"/>
      <w:pPr>
        <w:tabs>
          <w:tab w:val="num" w:pos="3150"/>
        </w:tabs>
        <w:ind w:left="3150" w:hanging="360"/>
      </w:pPr>
    </w:lvl>
    <w:lvl w:ilvl="5" w:tplc="A76C65F0" w:tentative="1">
      <w:start w:val="1"/>
      <w:numFmt w:val="lowerRoman"/>
      <w:lvlText w:val="%6."/>
      <w:lvlJc w:val="right"/>
      <w:pPr>
        <w:tabs>
          <w:tab w:val="num" w:pos="3870"/>
        </w:tabs>
        <w:ind w:left="3870" w:hanging="180"/>
      </w:pPr>
    </w:lvl>
    <w:lvl w:ilvl="6" w:tplc="2A5C7E94" w:tentative="1">
      <w:start w:val="1"/>
      <w:numFmt w:val="decimal"/>
      <w:lvlText w:val="%7."/>
      <w:lvlJc w:val="left"/>
      <w:pPr>
        <w:tabs>
          <w:tab w:val="num" w:pos="4590"/>
        </w:tabs>
        <w:ind w:left="4590" w:hanging="360"/>
      </w:pPr>
    </w:lvl>
    <w:lvl w:ilvl="7" w:tplc="7482079A" w:tentative="1">
      <w:start w:val="1"/>
      <w:numFmt w:val="lowerLetter"/>
      <w:lvlText w:val="%8."/>
      <w:lvlJc w:val="left"/>
      <w:pPr>
        <w:tabs>
          <w:tab w:val="num" w:pos="5310"/>
        </w:tabs>
        <w:ind w:left="5310" w:hanging="360"/>
      </w:pPr>
    </w:lvl>
    <w:lvl w:ilvl="8" w:tplc="1428A1EC" w:tentative="1">
      <w:start w:val="1"/>
      <w:numFmt w:val="lowerRoman"/>
      <w:lvlText w:val="%9."/>
      <w:lvlJc w:val="right"/>
      <w:pPr>
        <w:tabs>
          <w:tab w:val="num" w:pos="6030"/>
        </w:tabs>
        <w:ind w:left="6030" w:hanging="180"/>
      </w:pPr>
    </w:lvl>
  </w:abstractNum>
  <w:abstractNum w:abstractNumId="2" w15:restartNumberingAfterBreak="0">
    <w:nsid w:val="0DF352CB"/>
    <w:multiLevelType w:val="multilevel"/>
    <w:tmpl w:val="B90CAD4A"/>
    <w:lvl w:ilvl="0">
      <w:start w:val="1"/>
      <w:numFmt w:val="decimal"/>
      <w:lvlText w:val="1.%1"/>
      <w:lvlJc w:val="left"/>
      <w:pPr>
        <w:tabs>
          <w:tab w:val="num" w:pos="0"/>
        </w:tabs>
        <w:ind w:left="360" w:hanging="360"/>
      </w:pPr>
    </w:lvl>
    <w:lvl w:ilvl="1">
      <w:start w:val="1"/>
      <w:numFmt w:val="upperLetter"/>
      <w:lvlText w:val="%2."/>
      <w:lvlJc w:val="left"/>
      <w:pPr>
        <w:tabs>
          <w:tab w:val="num" w:pos="936"/>
        </w:tabs>
        <w:ind w:left="936" w:hanging="576"/>
      </w:pPr>
    </w:lvl>
    <w:lvl w:ilvl="2">
      <w:start w:val="3"/>
      <w:numFmt w:val="decimal"/>
      <w:lvlText w:val="%3."/>
      <w:lvlJc w:val="left"/>
      <w:pPr>
        <w:tabs>
          <w:tab w:val="num" w:pos="720"/>
        </w:tabs>
        <w:ind w:left="720" w:hanging="360"/>
      </w:pPr>
      <w:rPr>
        <w:rFonts w:ascii="Times New Roman" w:hAnsi="Times New Roman" w:hint="default"/>
        <w:b w:val="0"/>
        <w:i w:val="0"/>
        <w:sz w:val="20"/>
      </w:rPr>
    </w:lvl>
    <w:lvl w:ilvl="3">
      <w:start w:val="1"/>
      <w:numFmt w:val="lowerLetter"/>
      <w:lvlText w:val="%4."/>
      <w:lvlJc w:val="left"/>
      <w:pPr>
        <w:tabs>
          <w:tab w:val="num" w:pos="1080"/>
        </w:tabs>
        <w:ind w:left="1080" w:hanging="360"/>
      </w:pPr>
      <w:rPr>
        <w:rFonts w:ascii="Times New Roman" w:hAnsi="Times New Roman" w:hint="default"/>
        <w:b w:val="0"/>
        <w:i w:val="0"/>
        <w:sz w:val="20"/>
      </w:rPr>
    </w:lvl>
    <w:lvl w:ilvl="4">
      <w:start w:val="1"/>
      <w:numFmt w:val="decimal"/>
      <w:lvlText w:val="(%5)"/>
      <w:lvlJc w:val="left"/>
      <w:pPr>
        <w:tabs>
          <w:tab w:val="num" w:pos="1800"/>
        </w:tabs>
        <w:ind w:left="1800" w:hanging="360"/>
      </w:pPr>
      <w:rPr>
        <w:rFonts w:ascii="Times New Roman" w:hAnsi="Times New Roman" w:hint="default"/>
        <w:b w:val="0"/>
        <w:i w:val="0"/>
        <w:sz w:val="20"/>
      </w:rPr>
    </w:lvl>
    <w:lvl w:ilvl="5">
      <w:start w:val="1"/>
      <w:numFmt w:val="lowerLetter"/>
      <w:lvlText w:val="(%6)"/>
      <w:lvlJc w:val="left"/>
      <w:pPr>
        <w:tabs>
          <w:tab w:val="num" w:pos="0"/>
        </w:tabs>
        <w:ind w:left="3240" w:hanging="576"/>
      </w:pPr>
    </w:lvl>
    <w:lvl w:ilvl="6">
      <w:start w:val="1"/>
      <w:numFmt w:val="lowerRoman"/>
      <w:lvlText w:val="(%7)"/>
      <w:lvlJc w:val="left"/>
      <w:pPr>
        <w:tabs>
          <w:tab w:val="num" w:pos="0"/>
        </w:tabs>
        <w:ind w:left="3816" w:hanging="576"/>
      </w:pPr>
    </w:lvl>
    <w:lvl w:ilvl="7">
      <w:start w:val="1"/>
      <w:numFmt w:val="lowerLetter"/>
      <w:lvlText w:val="(%8)"/>
      <w:lvlJc w:val="left"/>
      <w:pPr>
        <w:tabs>
          <w:tab w:val="num" w:pos="0"/>
        </w:tabs>
        <w:ind w:left="4392" w:hanging="576"/>
      </w:pPr>
    </w:lvl>
    <w:lvl w:ilvl="8">
      <w:start w:val="1"/>
      <w:numFmt w:val="lowerRoman"/>
      <w:lvlText w:val="(%9)"/>
      <w:lvlJc w:val="left"/>
      <w:pPr>
        <w:tabs>
          <w:tab w:val="num" w:pos="0"/>
        </w:tabs>
        <w:ind w:left="4968" w:hanging="576"/>
      </w:pPr>
    </w:lvl>
  </w:abstractNum>
  <w:abstractNum w:abstractNumId="3" w15:restartNumberingAfterBreak="0">
    <w:nsid w:val="12B55E8D"/>
    <w:multiLevelType w:val="singleLevel"/>
    <w:tmpl w:val="B908DD02"/>
    <w:lvl w:ilvl="0">
      <w:start w:val="1"/>
      <w:numFmt w:val="decimal"/>
      <w:lvlText w:val="%1."/>
      <w:lvlJc w:val="left"/>
      <w:pPr>
        <w:tabs>
          <w:tab w:val="num" w:pos="360"/>
        </w:tabs>
        <w:ind w:left="360" w:hanging="360"/>
      </w:pPr>
      <w:rPr>
        <w:rFonts w:ascii="Times New Roman" w:hAnsi="Times New Roman" w:hint="default"/>
        <w:b w:val="0"/>
        <w:i w:val="0"/>
        <w:sz w:val="20"/>
        <w:u w:val="none"/>
      </w:rPr>
    </w:lvl>
  </w:abstractNum>
  <w:abstractNum w:abstractNumId="4" w15:restartNumberingAfterBreak="0">
    <w:nsid w:val="1A54376D"/>
    <w:multiLevelType w:val="hybridMultilevel"/>
    <w:tmpl w:val="FA16A06C"/>
    <w:lvl w:ilvl="0" w:tplc="0596B7AA">
      <w:start w:val="1"/>
      <w:numFmt w:val="bullet"/>
      <w:lvlText w:val=""/>
      <w:lvlJc w:val="left"/>
      <w:pPr>
        <w:tabs>
          <w:tab w:val="num" w:pos="1800"/>
        </w:tabs>
        <w:ind w:left="1800" w:hanging="360"/>
      </w:pPr>
      <w:rPr>
        <w:rFonts w:ascii="Symbol" w:hAnsi="Symbol" w:hint="default"/>
        <w:b w:val="0"/>
        <w:i w:val="0"/>
        <w:caps w:val="0"/>
        <w:strike w:val="0"/>
        <w:dstrike w:val="0"/>
        <w:vanish w:val="0"/>
        <w:color w:val="auto"/>
        <w:sz w:val="20"/>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665088"/>
    <w:multiLevelType w:val="singleLevel"/>
    <w:tmpl w:val="91CA9854"/>
    <w:lvl w:ilvl="0">
      <w:start w:val="1"/>
      <w:numFmt w:val="decimal"/>
      <w:lvlText w:val="(%1)"/>
      <w:lvlJc w:val="left"/>
      <w:pPr>
        <w:tabs>
          <w:tab w:val="num" w:pos="1800"/>
        </w:tabs>
        <w:ind w:left="1800" w:hanging="360"/>
      </w:pPr>
      <w:rPr>
        <w:rFonts w:hint="default"/>
      </w:rPr>
    </w:lvl>
  </w:abstractNum>
  <w:abstractNum w:abstractNumId="6" w15:restartNumberingAfterBreak="0">
    <w:nsid w:val="22A72524"/>
    <w:multiLevelType w:val="hybridMultilevel"/>
    <w:tmpl w:val="ED8C9A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CD1194"/>
    <w:multiLevelType w:val="hybridMultilevel"/>
    <w:tmpl w:val="1DACCB02"/>
    <w:lvl w:ilvl="0" w:tplc="04090011">
      <w:start w:val="1"/>
      <w:numFmt w:val="decimal"/>
      <w:lvlText w:val="%1)"/>
      <w:lvlJc w:val="left"/>
      <w:pPr>
        <w:tabs>
          <w:tab w:val="num" w:pos="720"/>
        </w:tabs>
        <w:ind w:left="720" w:hanging="360"/>
      </w:pPr>
      <w:rPr>
        <w:rFonts w:hint="default"/>
      </w:rPr>
    </w:lvl>
    <w:lvl w:ilvl="1" w:tplc="C212BB8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1F0690"/>
    <w:multiLevelType w:val="multilevel"/>
    <w:tmpl w:val="66483D5C"/>
    <w:lvl w:ilvl="0">
      <w:start w:val="1"/>
      <w:numFmt w:val="decimal"/>
      <w:lvlText w:val="1.%1"/>
      <w:lvlJc w:val="left"/>
      <w:pPr>
        <w:tabs>
          <w:tab w:val="num" w:pos="0"/>
        </w:tabs>
        <w:ind w:left="360" w:hanging="360"/>
      </w:pPr>
    </w:lvl>
    <w:lvl w:ilvl="1">
      <w:start w:val="1"/>
      <w:numFmt w:val="upperLetter"/>
      <w:lvlText w:val="%2."/>
      <w:lvlJc w:val="left"/>
      <w:pPr>
        <w:tabs>
          <w:tab w:val="num" w:pos="936"/>
        </w:tabs>
        <w:ind w:left="936" w:hanging="576"/>
      </w:pPr>
    </w:lvl>
    <w:lvl w:ilvl="2">
      <w:start w:val="1"/>
      <w:numFmt w:val="decimal"/>
      <w:lvlText w:val="%3."/>
      <w:lvlJc w:val="left"/>
      <w:pPr>
        <w:tabs>
          <w:tab w:val="num" w:pos="720"/>
        </w:tabs>
        <w:ind w:left="720" w:hanging="360"/>
      </w:pPr>
      <w:rPr>
        <w:rFonts w:ascii="Times New Roman" w:hAnsi="Times New Roman" w:hint="default"/>
        <w:b w:val="0"/>
        <w:i w:val="0"/>
        <w:sz w:val="20"/>
      </w:rPr>
    </w:lvl>
    <w:lvl w:ilvl="3">
      <w:start w:val="1"/>
      <w:numFmt w:val="lowerLetter"/>
      <w:lvlText w:val="%4."/>
      <w:lvlJc w:val="left"/>
      <w:pPr>
        <w:tabs>
          <w:tab w:val="num" w:pos="1080"/>
        </w:tabs>
        <w:ind w:left="1080" w:hanging="360"/>
      </w:pPr>
      <w:rPr>
        <w:rFonts w:ascii="Times New Roman" w:hAnsi="Times New Roman" w:hint="default"/>
        <w:b w:val="0"/>
        <w:i w:val="0"/>
        <w:sz w:val="20"/>
      </w:rPr>
    </w:lvl>
    <w:lvl w:ilvl="4">
      <w:start w:val="1"/>
      <w:numFmt w:val="decimal"/>
      <w:lvlText w:val="(%5)"/>
      <w:lvlJc w:val="left"/>
      <w:pPr>
        <w:tabs>
          <w:tab w:val="num" w:pos="1800"/>
        </w:tabs>
        <w:ind w:left="1800" w:hanging="360"/>
      </w:pPr>
      <w:rPr>
        <w:rFonts w:ascii="Times New Roman" w:hAnsi="Times New Roman" w:hint="default"/>
        <w:b w:val="0"/>
        <w:i w:val="0"/>
        <w:sz w:val="20"/>
      </w:rPr>
    </w:lvl>
    <w:lvl w:ilvl="5">
      <w:start w:val="1"/>
      <w:numFmt w:val="lowerLetter"/>
      <w:lvlText w:val="(%6)"/>
      <w:lvlJc w:val="left"/>
      <w:pPr>
        <w:tabs>
          <w:tab w:val="num" w:pos="0"/>
        </w:tabs>
        <w:ind w:left="3240" w:hanging="576"/>
      </w:pPr>
    </w:lvl>
    <w:lvl w:ilvl="6">
      <w:start w:val="1"/>
      <w:numFmt w:val="lowerRoman"/>
      <w:lvlText w:val="(%7)"/>
      <w:lvlJc w:val="left"/>
      <w:pPr>
        <w:tabs>
          <w:tab w:val="num" w:pos="0"/>
        </w:tabs>
        <w:ind w:left="3816" w:hanging="576"/>
      </w:pPr>
    </w:lvl>
    <w:lvl w:ilvl="7">
      <w:start w:val="1"/>
      <w:numFmt w:val="lowerLetter"/>
      <w:lvlText w:val="(%8)"/>
      <w:lvlJc w:val="left"/>
      <w:pPr>
        <w:tabs>
          <w:tab w:val="num" w:pos="0"/>
        </w:tabs>
        <w:ind w:left="4392" w:hanging="576"/>
      </w:pPr>
    </w:lvl>
    <w:lvl w:ilvl="8">
      <w:start w:val="1"/>
      <w:numFmt w:val="lowerRoman"/>
      <w:lvlText w:val="(%9)"/>
      <w:lvlJc w:val="left"/>
      <w:pPr>
        <w:tabs>
          <w:tab w:val="num" w:pos="0"/>
        </w:tabs>
        <w:ind w:left="4968" w:hanging="576"/>
      </w:pPr>
    </w:lvl>
  </w:abstractNum>
  <w:abstractNum w:abstractNumId="10" w15:restartNumberingAfterBreak="0">
    <w:nsid w:val="32407F91"/>
    <w:multiLevelType w:val="hybridMultilevel"/>
    <w:tmpl w:val="FAE00A0C"/>
    <w:lvl w:ilvl="0" w:tplc="13A60FE2">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13A5B"/>
    <w:multiLevelType w:val="multilevel"/>
    <w:tmpl w:val="75A46FDA"/>
    <w:lvl w:ilvl="0">
      <w:start w:val="1"/>
      <w:numFmt w:val="decimal"/>
      <w:lvlText w:val="1.%1"/>
      <w:lvlJc w:val="left"/>
      <w:pPr>
        <w:tabs>
          <w:tab w:val="num" w:pos="0"/>
        </w:tabs>
        <w:ind w:left="360" w:hanging="360"/>
      </w:pPr>
    </w:lvl>
    <w:lvl w:ilvl="1">
      <w:start w:val="1"/>
      <w:numFmt w:val="upperLetter"/>
      <w:lvlText w:val="%2."/>
      <w:lvlJc w:val="left"/>
      <w:pPr>
        <w:tabs>
          <w:tab w:val="num" w:pos="936"/>
        </w:tabs>
        <w:ind w:left="936" w:hanging="576"/>
      </w:pPr>
    </w:lvl>
    <w:lvl w:ilvl="2">
      <w:start w:val="3"/>
      <w:numFmt w:val="decimal"/>
      <w:lvlText w:val="%3."/>
      <w:lvlJc w:val="left"/>
      <w:pPr>
        <w:tabs>
          <w:tab w:val="num" w:pos="720"/>
        </w:tabs>
        <w:ind w:left="720" w:hanging="360"/>
      </w:pPr>
      <w:rPr>
        <w:rFonts w:ascii="Times New Roman" w:hAnsi="Times New Roman" w:hint="default"/>
        <w:b w:val="0"/>
        <w:i w:val="0"/>
        <w:sz w:val="20"/>
      </w:rPr>
    </w:lvl>
    <w:lvl w:ilvl="3">
      <w:start w:val="1"/>
      <w:numFmt w:val="lowerLetter"/>
      <w:lvlText w:val="%4."/>
      <w:lvlJc w:val="left"/>
      <w:pPr>
        <w:tabs>
          <w:tab w:val="num" w:pos="1080"/>
        </w:tabs>
        <w:ind w:left="1080" w:hanging="360"/>
      </w:pPr>
      <w:rPr>
        <w:rFonts w:ascii="Times New Roman" w:hAnsi="Times New Roman" w:hint="default"/>
        <w:b w:val="0"/>
        <w:i w:val="0"/>
        <w:sz w:val="20"/>
      </w:rPr>
    </w:lvl>
    <w:lvl w:ilvl="4">
      <w:start w:val="1"/>
      <w:numFmt w:val="decimal"/>
      <w:lvlText w:val="(%5)"/>
      <w:lvlJc w:val="left"/>
      <w:pPr>
        <w:tabs>
          <w:tab w:val="num" w:pos="1800"/>
        </w:tabs>
        <w:ind w:left="1800" w:hanging="360"/>
      </w:pPr>
      <w:rPr>
        <w:rFonts w:ascii="Times New Roman" w:hAnsi="Times New Roman" w:hint="default"/>
        <w:b w:val="0"/>
        <w:i w:val="0"/>
        <w:sz w:val="20"/>
      </w:rPr>
    </w:lvl>
    <w:lvl w:ilvl="5">
      <w:start w:val="1"/>
      <w:numFmt w:val="lowerLetter"/>
      <w:lvlText w:val="(%6)"/>
      <w:lvlJc w:val="left"/>
      <w:pPr>
        <w:tabs>
          <w:tab w:val="num" w:pos="0"/>
        </w:tabs>
        <w:ind w:left="3240" w:hanging="576"/>
      </w:pPr>
    </w:lvl>
    <w:lvl w:ilvl="6">
      <w:start w:val="1"/>
      <w:numFmt w:val="lowerRoman"/>
      <w:lvlText w:val="(%7)"/>
      <w:lvlJc w:val="left"/>
      <w:pPr>
        <w:tabs>
          <w:tab w:val="num" w:pos="0"/>
        </w:tabs>
        <w:ind w:left="3816" w:hanging="576"/>
      </w:pPr>
    </w:lvl>
    <w:lvl w:ilvl="7">
      <w:start w:val="1"/>
      <w:numFmt w:val="lowerLetter"/>
      <w:lvlText w:val="(%8)"/>
      <w:lvlJc w:val="left"/>
      <w:pPr>
        <w:tabs>
          <w:tab w:val="num" w:pos="0"/>
        </w:tabs>
        <w:ind w:left="4392" w:hanging="576"/>
      </w:pPr>
    </w:lvl>
    <w:lvl w:ilvl="8">
      <w:start w:val="1"/>
      <w:numFmt w:val="lowerRoman"/>
      <w:lvlText w:val="(%9)"/>
      <w:lvlJc w:val="left"/>
      <w:pPr>
        <w:tabs>
          <w:tab w:val="num" w:pos="0"/>
        </w:tabs>
        <w:ind w:left="4968" w:hanging="576"/>
      </w:pPr>
    </w:lvl>
  </w:abstractNum>
  <w:abstractNum w:abstractNumId="12" w15:restartNumberingAfterBreak="0">
    <w:nsid w:val="4AAA1CE7"/>
    <w:multiLevelType w:val="hybridMultilevel"/>
    <w:tmpl w:val="3BEC2174"/>
    <w:lvl w:ilvl="0" w:tplc="F6BAC8F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4" w15:restartNumberingAfterBreak="0">
    <w:nsid w:val="55486416"/>
    <w:multiLevelType w:val="multilevel"/>
    <w:tmpl w:val="660C529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ascii="Helvetica" w:hAnsi="Helvetica" w:hint="default"/>
      </w:rPr>
    </w:lvl>
    <w:lvl w:ilvl="3">
      <w:start w:val="1"/>
      <w:numFmt w:val="decimal"/>
      <w:lvlText w:val="%4)"/>
      <w:lvlJc w:val="left"/>
      <w:pPr>
        <w:tabs>
          <w:tab w:val="num" w:pos="0"/>
        </w:tabs>
        <w:ind w:left="2880" w:hanging="720"/>
      </w:pPr>
      <w:rPr>
        <w:rFonts w:ascii="Times New Roman" w:eastAsia="Times New Roman" w:hAnsi="Times New Roman" w:cs="Times New Roman"/>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2760"/>
        </w:tabs>
        <w:ind w:left="1560" w:hanging="720"/>
      </w:pPr>
      <w:rPr>
        <w:rFonts w:ascii="Times New Roman" w:eastAsia="Times New Roman" w:hAnsi="Times New Roman" w:cs="Times New Roman"/>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7742759A"/>
    <w:multiLevelType w:val="singleLevel"/>
    <w:tmpl w:val="28A4730C"/>
    <w:lvl w:ilvl="0">
      <w:start w:val="1"/>
      <w:numFmt w:val="lowerLetter"/>
      <w:lvlText w:val="%1."/>
      <w:lvlJc w:val="left"/>
      <w:pPr>
        <w:tabs>
          <w:tab w:val="num" w:pos="1080"/>
        </w:tabs>
        <w:ind w:left="1080" w:hanging="360"/>
      </w:pPr>
      <w:rPr>
        <w:rFonts w:ascii="Times New Roman" w:hAnsi="Times New Roman" w:hint="default"/>
        <w:b w:val="0"/>
        <w:i w:val="0"/>
        <w:sz w:val="20"/>
      </w:rPr>
    </w:lvl>
  </w:abstractNum>
  <w:abstractNum w:abstractNumId="16" w15:restartNumberingAfterBreak="0">
    <w:nsid w:val="77886AF0"/>
    <w:multiLevelType w:val="hybridMultilevel"/>
    <w:tmpl w:val="C7E8C8FA"/>
    <w:lvl w:ilvl="0" w:tplc="2146CB1A">
      <w:start w:val="3"/>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1"/>
  </w:num>
  <w:num w:numId="4">
    <w:abstractNumId w:val="9"/>
  </w:num>
  <w:num w:numId="5">
    <w:abstractNumId w:val="5"/>
  </w:num>
  <w:num w:numId="6">
    <w:abstractNumId w:val="16"/>
  </w:num>
  <w:num w:numId="7">
    <w:abstractNumId w:val="3"/>
  </w:num>
  <w:num w:numId="8">
    <w:abstractNumId w:val="14"/>
  </w:num>
  <w:num w:numId="9">
    <w:abstractNumId w:val="12"/>
  </w:num>
  <w:num w:numId="10">
    <w:abstractNumId w:val="7"/>
  </w:num>
  <w:num w:numId="11">
    <w:abstractNumId w:val="0"/>
  </w:num>
  <w:num w:numId="12">
    <w:abstractNumId w:val="6"/>
  </w:num>
  <w:num w:numId="13">
    <w:abstractNumId w:val="1"/>
  </w:num>
  <w:num w:numId="14">
    <w:abstractNumId w:val="8"/>
  </w:num>
  <w:num w:numId="15">
    <w:abstractNumId w:val="17"/>
  </w:num>
  <w:num w:numId="16">
    <w:abstractNumId w:val="1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AwNDAzNzQ3MTGzsDBS0lEKTi0uzszPAykwqwUAgOYPPSwAAAA="/>
    <w:docVar w:name="DocStamp_1_DocID" w:val="C:\Documents and Settings\Smorrell\Application Data\Hummingbird\DM\Temp\OGCSDM-#198549-v1-JOC_-_Ag_eeme___(Be_keley__evised).DOC"/>
    <w:docVar w:name="DocStamp_1_IncludeDate" w:val="False"/>
    <w:docVar w:name="DocStamp_1_IncludeDraftText" w:val="False"/>
    <w:docVar w:name="DocStamp_1_IncludeTime" w:val="False"/>
    <w:docVar w:name="DocStamp_1_InsertDateAsField" w:val="False"/>
    <w:docVar w:name="DocStamp_1_TypeID" w:val="7"/>
    <w:docVar w:name="MPDocID" w:val="198549.1:SMORRELL:SMORRELL"/>
    <w:docVar w:name="MPDocIDTemplateDefault" w:val="%n|.%v|:%u|:%y"/>
    <w:docVar w:name="NewDocStampType" w:val="7"/>
  </w:docVars>
  <w:rsids>
    <w:rsidRoot w:val="00953895"/>
    <w:rsid w:val="0001318F"/>
    <w:rsid w:val="000315A3"/>
    <w:rsid w:val="000A7233"/>
    <w:rsid w:val="000B44EC"/>
    <w:rsid w:val="000C31CE"/>
    <w:rsid w:val="000D4D28"/>
    <w:rsid w:val="000F223E"/>
    <w:rsid w:val="00102735"/>
    <w:rsid w:val="00112F52"/>
    <w:rsid w:val="0011776D"/>
    <w:rsid w:val="00120293"/>
    <w:rsid w:val="00125A31"/>
    <w:rsid w:val="00133FB5"/>
    <w:rsid w:val="00151F12"/>
    <w:rsid w:val="00152231"/>
    <w:rsid w:val="00154FCC"/>
    <w:rsid w:val="00185E7A"/>
    <w:rsid w:val="00185F65"/>
    <w:rsid w:val="00187391"/>
    <w:rsid w:val="001D472D"/>
    <w:rsid w:val="001D5271"/>
    <w:rsid w:val="001E1136"/>
    <w:rsid w:val="001E567E"/>
    <w:rsid w:val="002047D4"/>
    <w:rsid w:val="002106FF"/>
    <w:rsid w:val="002502DD"/>
    <w:rsid w:val="002B035C"/>
    <w:rsid w:val="002D054B"/>
    <w:rsid w:val="002E2203"/>
    <w:rsid w:val="00317100"/>
    <w:rsid w:val="00341130"/>
    <w:rsid w:val="00353CF9"/>
    <w:rsid w:val="00356F8F"/>
    <w:rsid w:val="003813C9"/>
    <w:rsid w:val="0039760C"/>
    <w:rsid w:val="003B4D3B"/>
    <w:rsid w:val="003C2A37"/>
    <w:rsid w:val="003C2EE2"/>
    <w:rsid w:val="003F7D27"/>
    <w:rsid w:val="00416DD8"/>
    <w:rsid w:val="004429C7"/>
    <w:rsid w:val="00443AC8"/>
    <w:rsid w:val="004502A8"/>
    <w:rsid w:val="00453497"/>
    <w:rsid w:val="004544DF"/>
    <w:rsid w:val="00464D35"/>
    <w:rsid w:val="004731FF"/>
    <w:rsid w:val="004860BA"/>
    <w:rsid w:val="00493299"/>
    <w:rsid w:val="00493D9F"/>
    <w:rsid w:val="004C0539"/>
    <w:rsid w:val="004C27E5"/>
    <w:rsid w:val="004D78CB"/>
    <w:rsid w:val="004D7E3E"/>
    <w:rsid w:val="004F44E0"/>
    <w:rsid w:val="0050029B"/>
    <w:rsid w:val="00511A1A"/>
    <w:rsid w:val="00512E8D"/>
    <w:rsid w:val="00513B81"/>
    <w:rsid w:val="00515935"/>
    <w:rsid w:val="0051670A"/>
    <w:rsid w:val="00565C2D"/>
    <w:rsid w:val="00573C6E"/>
    <w:rsid w:val="0058269F"/>
    <w:rsid w:val="00585176"/>
    <w:rsid w:val="005C097E"/>
    <w:rsid w:val="005E34EA"/>
    <w:rsid w:val="005F4712"/>
    <w:rsid w:val="0060256F"/>
    <w:rsid w:val="00631AE0"/>
    <w:rsid w:val="006433DD"/>
    <w:rsid w:val="00650232"/>
    <w:rsid w:val="006562D8"/>
    <w:rsid w:val="006659C2"/>
    <w:rsid w:val="006750E0"/>
    <w:rsid w:val="00694FD6"/>
    <w:rsid w:val="006B2A16"/>
    <w:rsid w:val="006C1203"/>
    <w:rsid w:val="006D066B"/>
    <w:rsid w:val="006F1D6C"/>
    <w:rsid w:val="00707347"/>
    <w:rsid w:val="00740BEB"/>
    <w:rsid w:val="0075111E"/>
    <w:rsid w:val="007639E2"/>
    <w:rsid w:val="007647DE"/>
    <w:rsid w:val="00774C74"/>
    <w:rsid w:val="00787B46"/>
    <w:rsid w:val="007B249E"/>
    <w:rsid w:val="007F3A07"/>
    <w:rsid w:val="008079DD"/>
    <w:rsid w:val="00815F21"/>
    <w:rsid w:val="008220BE"/>
    <w:rsid w:val="008310D6"/>
    <w:rsid w:val="00874DCA"/>
    <w:rsid w:val="008C2B82"/>
    <w:rsid w:val="008C3B47"/>
    <w:rsid w:val="008C547A"/>
    <w:rsid w:val="008D7F17"/>
    <w:rsid w:val="008F3283"/>
    <w:rsid w:val="009118C8"/>
    <w:rsid w:val="00912A4D"/>
    <w:rsid w:val="00913CE6"/>
    <w:rsid w:val="009376FC"/>
    <w:rsid w:val="00944ED9"/>
    <w:rsid w:val="00952FA2"/>
    <w:rsid w:val="00953895"/>
    <w:rsid w:val="00964542"/>
    <w:rsid w:val="00966B9D"/>
    <w:rsid w:val="009A2B83"/>
    <w:rsid w:val="009B1228"/>
    <w:rsid w:val="009B365B"/>
    <w:rsid w:val="009B3B79"/>
    <w:rsid w:val="009D5208"/>
    <w:rsid w:val="009E12BD"/>
    <w:rsid w:val="009E35B9"/>
    <w:rsid w:val="009E502B"/>
    <w:rsid w:val="009F4A03"/>
    <w:rsid w:val="009F71E6"/>
    <w:rsid w:val="00A04990"/>
    <w:rsid w:val="00A266BB"/>
    <w:rsid w:val="00A41881"/>
    <w:rsid w:val="00A5464B"/>
    <w:rsid w:val="00A54895"/>
    <w:rsid w:val="00A644B5"/>
    <w:rsid w:val="00A76C7C"/>
    <w:rsid w:val="00A8212F"/>
    <w:rsid w:val="00A84E2C"/>
    <w:rsid w:val="00A87F0D"/>
    <w:rsid w:val="00AA647C"/>
    <w:rsid w:val="00AD4ACC"/>
    <w:rsid w:val="00B04362"/>
    <w:rsid w:val="00B12D31"/>
    <w:rsid w:val="00B317B2"/>
    <w:rsid w:val="00B320D4"/>
    <w:rsid w:val="00B50083"/>
    <w:rsid w:val="00B50137"/>
    <w:rsid w:val="00B5419A"/>
    <w:rsid w:val="00B654FB"/>
    <w:rsid w:val="00B7168B"/>
    <w:rsid w:val="00BD2498"/>
    <w:rsid w:val="00BF7FDA"/>
    <w:rsid w:val="00C177AC"/>
    <w:rsid w:val="00C17E69"/>
    <w:rsid w:val="00C22FC4"/>
    <w:rsid w:val="00C27AB1"/>
    <w:rsid w:val="00C42316"/>
    <w:rsid w:val="00C450EC"/>
    <w:rsid w:val="00C70972"/>
    <w:rsid w:val="00C80DD9"/>
    <w:rsid w:val="00C82713"/>
    <w:rsid w:val="00C96CE6"/>
    <w:rsid w:val="00CA50D1"/>
    <w:rsid w:val="00CB24B1"/>
    <w:rsid w:val="00CD7796"/>
    <w:rsid w:val="00D006D3"/>
    <w:rsid w:val="00D02D78"/>
    <w:rsid w:val="00D03089"/>
    <w:rsid w:val="00D07B78"/>
    <w:rsid w:val="00D1581E"/>
    <w:rsid w:val="00D17F0C"/>
    <w:rsid w:val="00D378A6"/>
    <w:rsid w:val="00D75CD3"/>
    <w:rsid w:val="00D768A8"/>
    <w:rsid w:val="00D95203"/>
    <w:rsid w:val="00DE59C4"/>
    <w:rsid w:val="00DF36B3"/>
    <w:rsid w:val="00E415E9"/>
    <w:rsid w:val="00E416E7"/>
    <w:rsid w:val="00E541D0"/>
    <w:rsid w:val="00E60058"/>
    <w:rsid w:val="00E63725"/>
    <w:rsid w:val="00E84715"/>
    <w:rsid w:val="00E85413"/>
    <w:rsid w:val="00E95F35"/>
    <w:rsid w:val="00EA351C"/>
    <w:rsid w:val="00EE522F"/>
    <w:rsid w:val="00F01890"/>
    <w:rsid w:val="00F0691B"/>
    <w:rsid w:val="00F33498"/>
    <w:rsid w:val="00F42B86"/>
    <w:rsid w:val="00F45EEA"/>
    <w:rsid w:val="00F516E0"/>
    <w:rsid w:val="00F74B3F"/>
    <w:rsid w:val="00F820DE"/>
    <w:rsid w:val="00F849A5"/>
    <w:rsid w:val="00FA429A"/>
    <w:rsid w:val="00FC3FB9"/>
    <w:rsid w:val="00FD02CB"/>
    <w:rsid w:val="00FD0698"/>
    <w:rsid w:val="00FE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6C1A8AFB"/>
  <w15:docId w15:val="{9821853D-99B9-4312-A814-B85FE433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9C4"/>
    <w:pPr>
      <w:overflowPunct w:val="0"/>
      <w:autoSpaceDE w:val="0"/>
      <w:autoSpaceDN w:val="0"/>
      <w:adjustRightInd w:val="0"/>
      <w:textAlignment w:val="baseline"/>
    </w:pPr>
  </w:style>
  <w:style w:type="paragraph" w:styleId="Heading1">
    <w:name w:val="heading 1"/>
    <w:basedOn w:val="Normal"/>
    <w:next w:val="Normal"/>
    <w:qFormat/>
    <w:rsid w:val="00DE59C4"/>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DE59C4"/>
    <w:pPr>
      <w:keepNext/>
      <w:tabs>
        <w:tab w:val="right" w:pos="9270"/>
      </w:tabs>
      <w:outlineLvl w:val="1"/>
    </w:pPr>
    <w:rPr>
      <w:rFonts w:ascii="Arial" w:hAnsi="Arial"/>
    </w:rPr>
  </w:style>
  <w:style w:type="paragraph" w:styleId="Heading3">
    <w:name w:val="heading 3"/>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2"/>
    </w:pPr>
  </w:style>
  <w:style w:type="paragraph" w:styleId="Heading4">
    <w:name w:val="heading 4"/>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3"/>
    </w:pPr>
  </w:style>
  <w:style w:type="paragraph" w:styleId="Heading5">
    <w:name w:val="heading 5"/>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4"/>
    </w:pPr>
  </w:style>
  <w:style w:type="paragraph" w:styleId="Heading6">
    <w:name w:val="heading 6"/>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5"/>
    </w:pPr>
  </w:style>
  <w:style w:type="paragraph" w:styleId="Heading7">
    <w:name w:val="heading 7"/>
    <w:basedOn w:val="Normal"/>
    <w:next w:val="Normal"/>
    <w:qFormat/>
    <w:rsid w:val="00DE59C4"/>
    <w:pPr>
      <w:keepNext/>
      <w:keepLines/>
      <w:tabs>
        <w:tab w:val="left" w:pos="-360"/>
        <w:tab w:val="left" w:pos="1"/>
        <w:tab w:val="left" w:pos="504"/>
        <w:tab w:val="left" w:pos="936"/>
        <w:tab w:val="left" w:pos="1326"/>
        <w:tab w:val="left" w:pos="5760"/>
        <w:tab w:val="right" w:pos="8568"/>
        <w:tab w:val="right" w:leader="dot" w:pos="9000"/>
      </w:tabs>
      <w:jc w:val="center"/>
      <w:outlineLvl w:val="6"/>
    </w:pPr>
  </w:style>
  <w:style w:type="paragraph" w:styleId="Heading8">
    <w:name w:val="heading 8"/>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7"/>
    </w:pPr>
  </w:style>
  <w:style w:type="paragraph" w:styleId="Heading9">
    <w:name w:val="heading 9"/>
    <w:basedOn w:val="Normal"/>
    <w:next w:val="Normal"/>
    <w:qFormat/>
    <w:rsid w:val="00DE59C4"/>
    <w:pPr>
      <w:keepNext/>
      <w:tabs>
        <w:tab w:val="left" w:pos="-360"/>
        <w:tab w:val="left" w:pos="1"/>
        <w:tab w:val="left" w:pos="504"/>
        <w:tab w:val="left" w:pos="936"/>
        <w:tab w:val="left" w:pos="1326"/>
        <w:tab w:val="left" w:pos="5760"/>
        <w:tab w:val="right" w:pos="8568"/>
        <w:tab w:val="right" w:leader="dot" w:pos="9000"/>
      </w:tabs>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59C4"/>
    <w:pPr>
      <w:tabs>
        <w:tab w:val="center" w:pos="4320"/>
        <w:tab w:val="right" w:pos="8640"/>
      </w:tabs>
    </w:pPr>
  </w:style>
  <w:style w:type="character" w:customStyle="1" w:styleId="LFFormat">
    <w:name w:val="LF Format"/>
    <w:basedOn w:val="DefaultParagraphFont"/>
    <w:rsid w:val="00DE59C4"/>
    <w:rPr>
      <w:rFonts w:ascii="BSN Swiss Roman 10pt" w:hAnsi="BSN Swiss Roman 10pt"/>
    </w:rPr>
  </w:style>
  <w:style w:type="character" w:customStyle="1" w:styleId="12SB">
    <w:name w:val="12SB"/>
    <w:basedOn w:val="DefaultParagraphFont"/>
    <w:rsid w:val="00DE59C4"/>
    <w:rPr>
      <w:rFonts w:ascii="BSN Swiss" w:hAnsi="BSN Swiss"/>
      <w:b/>
      <w:sz w:val="24"/>
    </w:rPr>
  </w:style>
  <w:style w:type="character" w:customStyle="1" w:styleId="Quotes">
    <w:name w:val="Quotes"/>
    <w:basedOn w:val="DefaultParagraphFont"/>
    <w:rsid w:val="00DE59C4"/>
    <w:rPr>
      <w:rFonts w:ascii="BSN Swiss Roman 10pt" w:hAnsi="BSN Swiss Roman 10pt"/>
    </w:rPr>
  </w:style>
  <w:style w:type="character" w:customStyle="1" w:styleId="Pointer">
    <w:name w:val="Pointer"/>
    <w:basedOn w:val="DefaultParagraphFont"/>
    <w:rsid w:val="00DE59C4"/>
    <w:rPr>
      <w:b/>
      <w:sz w:val="32"/>
    </w:rPr>
  </w:style>
  <w:style w:type="character" w:customStyle="1" w:styleId="BoldItal">
    <w:name w:val="Bold/Ital"/>
    <w:basedOn w:val="DefaultParagraphFont"/>
    <w:rsid w:val="00DE59C4"/>
    <w:rPr>
      <w:rFonts w:ascii="BSN Swiss Roman 10pt" w:hAnsi="BSN Swiss Roman 10pt"/>
      <w:b/>
    </w:rPr>
  </w:style>
  <w:style w:type="character" w:customStyle="1" w:styleId="12SBI">
    <w:name w:val="12SBI"/>
    <w:basedOn w:val="DefaultParagraphFont"/>
    <w:rsid w:val="00DE59C4"/>
    <w:rPr>
      <w:rFonts w:ascii="Arial" w:hAnsi="Arial"/>
      <w:b/>
      <w:i/>
      <w:sz w:val="24"/>
    </w:rPr>
  </w:style>
  <w:style w:type="character" w:customStyle="1" w:styleId="DUSC">
    <w:name w:val="DUSC"/>
    <w:basedOn w:val="DefaultParagraphFont"/>
    <w:rsid w:val="00DE59C4"/>
    <w:rPr>
      <w:rFonts w:ascii="BSN Swiss Roman 10pt" w:hAnsi="BSN Swiss Roman 10pt"/>
      <w:b/>
      <w:i/>
    </w:rPr>
  </w:style>
  <w:style w:type="character" w:customStyle="1" w:styleId="Registered">
    <w:name w:val="Registered"/>
    <w:basedOn w:val="DefaultParagraphFont"/>
    <w:rsid w:val="00DE59C4"/>
    <w:rPr>
      <w:rFonts w:ascii="BSN Swiss Roman 10pt" w:hAnsi="BSN Swiss Roman 10pt"/>
      <w:b/>
      <w:i/>
    </w:rPr>
  </w:style>
  <w:style w:type="character" w:customStyle="1" w:styleId="RDListForm">
    <w:name w:val="RDList Form"/>
    <w:basedOn w:val="DefaultParagraphFont"/>
    <w:rsid w:val="00DE59C4"/>
    <w:rPr>
      <w:rFonts w:ascii="BSN Swiss Roman 10pt" w:hAnsi="BSN Swiss Roman 10pt"/>
    </w:rPr>
  </w:style>
  <w:style w:type="character" w:customStyle="1" w:styleId="ToCFormat">
    <w:name w:val="ToC Format"/>
    <w:basedOn w:val="DefaultParagraphFont"/>
    <w:rsid w:val="00DE59C4"/>
    <w:rPr>
      <w:rFonts w:ascii="BSN Swiss Roman 10pt" w:hAnsi="BSN Swiss Roman 10pt"/>
    </w:rPr>
  </w:style>
  <w:style w:type="paragraph" w:styleId="Footer">
    <w:name w:val="footer"/>
    <w:basedOn w:val="Normal"/>
    <w:rsid w:val="00DE59C4"/>
    <w:pPr>
      <w:tabs>
        <w:tab w:val="center" w:pos="4320"/>
        <w:tab w:val="right" w:pos="8640"/>
      </w:tabs>
    </w:pPr>
  </w:style>
  <w:style w:type="character" w:styleId="PageNumber">
    <w:name w:val="page number"/>
    <w:basedOn w:val="DefaultParagraphFont"/>
    <w:rsid w:val="00DE59C4"/>
  </w:style>
  <w:style w:type="paragraph" w:styleId="BodyText">
    <w:name w:val="Body Text"/>
    <w:basedOn w:val="Normal"/>
    <w:rsid w:val="00DE59C4"/>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BodyText2">
    <w:name w:val="Body Text 2"/>
    <w:basedOn w:val="Normal"/>
    <w:rsid w:val="00DE59C4"/>
    <w:rPr>
      <w:rFonts w:ascii="Arial" w:hAnsi="Arial"/>
      <w:vanish/>
      <w:color w:val="FF0000"/>
    </w:rPr>
  </w:style>
  <w:style w:type="paragraph" w:styleId="BodyTextIndent2">
    <w:name w:val="Body Text Indent 2"/>
    <w:basedOn w:val="Normal"/>
    <w:rsid w:val="00F849A5"/>
    <w:pPr>
      <w:spacing w:after="120" w:line="480" w:lineRule="auto"/>
      <w:ind w:left="360"/>
    </w:pPr>
  </w:style>
  <w:style w:type="paragraph" w:styleId="Title">
    <w:name w:val="Title"/>
    <w:aliases w:val="Title Char"/>
    <w:basedOn w:val="Normal"/>
    <w:link w:val="TitleChar1"/>
    <w:qFormat/>
    <w:rsid w:val="00F849A5"/>
    <w:pPr>
      <w:tabs>
        <w:tab w:val="left" w:pos="-720"/>
      </w:tabs>
      <w:suppressAutoHyphens/>
      <w:overflowPunct/>
      <w:autoSpaceDE/>
      <w:autoSpaceDN/>
      <w:adjustRightInd/>
      <w:jc w:val="center"/>
      <w:textAlignment w:val="auto"/>
    </w:pPr>
    <w:rPr>
      <w:rFonts w:ascii="Arial" w:hAnsi="Arial"/>
      <w:b/>
      <w:u w:val="single"/>
    </w:rPr>
  </w:style>
  <w:style w:type="character" w:customStyle="1" w:styleId="TitleChar1">
    <w:name w:val="Title Char1"/>
    <w:aliases w:val="Title Char Char"/>
    <w:basedOn w:val="DefaultParagraphFont"/>
    <w:link w:val="Title"/>
    <w:rsid w:val="00F849A5"/>
    <w:rPr>
      <w:rFonts w:ascii="Arial" w:hAnsi="Arial"/>
      <w:b/>
      <w:u w:val="single"/>
      <w:lang w:val="en-US" w:eastAsia="en-US" w:bidi="ar-SA"/>
    </w:rPr>
  </w:style>
  <w:style w:type="paragraph" w:styleId="CommentText">
    <w:name w:val="annotation text"/>
    <w:basedOn w:val="Normal"/>
    <w:link w:val="CommentTextChar"/>
    <w:semiHidden/>
    <w:rsid w:val="00F849A5"/>
    <w:pPr>
      <w:overflowPunct/>
      <w:autoSpaceDE/>
      <w:autoSpaceDN/>
      <w:adjustRightInd/>
      <w:textAlignment w:val="auto"/>
    </w:pPr>
    <w:rPr>
      <w:rFonts w:ascii="Lucida Sans Typewriter" w:hAnsi="Lucida Sans Typewriter"/>
    </w:rPr>
  </w:style>
  <w:style w:type="paragraph" w:customStyle="1" w:styleId="spec5">
    <w:name w:val="spec5"/>
    <w:basedOn w:val="Normal"/>
    <w:rsid w:val="00F849A5"/>
    <w:pPr>
      <w:widowControl w:val="0"/>
      <w:overflowPunct/>
      <w:autoSpaceDE/>
      <w:autoSpaceDN/>
      <w:adjustRightInd/>
      <w:textAlignment w:val="auto"/>
    </w:pPr>
    <w:rPr>
      <w:snapToGrid w:val="0"/>
      <w:sz w:val="24"/>
    </w:rPr>
  </w:style>
  <w:style w:type="paragraph" w:customStyle="1" w:styleId="TopicText">
    <w:name w:val="Topic Text"/>
    <w:basedOn w:val="Normal"/>
    <w:rsid w:val="00F849A5"/>
    <w:pPr>
      <w:spacing w:before="240" w:line="260" w:lineRule="atLeast"/>
      <w:ind w:left="720" w:hanging="720"/>
      <w:jc w:val="both"/>
    </w:pPr>
    <w:rPr>
      <w:rFonts w:ascii="USALight" w:hAnsi="USALight"/>
    </w:rPr>
  </w:style>
  <w:style w:type="paragraph" w:customStyle="1" w:styleId="Step2">
    <w:name w:val="Step 2"/>
    <w:basedOn w:val="Normal"/>
    <w:rsid w:val="00F849A5"/>
    <w:pPr>
      <w:spacing w:before="140" w:line="260" w:lineRule="atLeast"/>
      <w:ind w:left="2880" w:hanging="720"/>
      <w:jc w:val="both"/>
    </w:pPr>
    <w:rPr>
      <w:rFonts w:ascii="USALight" w:hAnsi="USALight"/>
    </w:rPr>
  </w:style>
  <w:style w:type="paragraph" w:customStyle="1" w:styleId="Step3">
    <w:name w:val="Step 3"/>
    <w:basedOn w:val="Normal"/>
    <w:rsid w:val="00F849A5"/>
    <w:pPr>
      <w:spacing w:before="100" w:line="260" w:lineRule="atLeast"/>
      <w:ind w:left="3600" w:hanging="720"/>
      <w:jc w:val="both"/>
    </w:pPr>
    <w:rPr>
      <w:rFonts w:ascii="USALight" w:hAnsi="USALight"/>
      <w:noProof/>
      <w:color w:val="000000"/>
      <w:sz w:val="24"/>
    </w:rPr>
  </w:style>
  <w:style w:type="paragraph" w:customStyle="1" w:styleId="Step1">
    <w:name w:val="Step 1"/>
    <w:basedOn w:val="Normal"/>
    <w:rsid w:val="00F849A5"/>
    <w:pPr>
      <w:spacing w:before="180" w:line="260" w:lineRule="atLeast"/>
      <w:ind w:left="2160" w:hanging="720"/>
      <w:jc w:val="both"/>
    </w:pPr>
    <w:rPr>
      <w:rFonts w:ascii="USALight" w:hAnsi="USALight"/>
    </w:rPr>
  </w:style>
  <w:style w:type="paragraph" w:customStyle="1" w:styleId="SubTopic">
    <w:name w:val="SubTopic"/>
    <w:basedOn w:val="Normal"/>
    <w:rsid w:val="00F849A5"/>
    <w:pPr>
      <w:keepNext/>
      <w:spacing w:before="360"/>
      <w:ind w:left="1440" w:hanging="720"/>
      <w:jc w:val="both"/>
    </w:pPr>
    <w:rPr>
      <w:rFonts w:ascii="USABlack" w:hAnsi="USABlack"/>
    </w:rPr>
  </w:style>
  <w:style w:type="table" w:styleId="TableGrid">
    <w:name w:val="Table Grid"/>
    <w:basedOn w:val="TableNormal"/>
    <w:rsid w:val="00FE7A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176"/>
    <w:rPr>
      <w:rFonts w:ascii="Tahoma" w:hAnsi="Tahoma" w:cs="Tahoma"/>
      <w:sz w:val="16"/>
      <w:szCs w:val="16"/>
    </w:rPr>
  </w:style>
  <w:style w:type="paragraph" w:styleId="BodyTextIndent">
    <w:name w:val="Body Text Indent"/>
    <w:basedOn w:val="Normal"/>
    <w:link w:val="BodyTextIndentChar"/>
    <w:rsid w:val="00D17F0C"/>
    <w:pPr>
      <w:spacing w:after="120"/>
      <w:ind w:left="360"/>
    </w:pPr>
  </w:style>
  <w:style w:type="character" w:customStyle="1" w:styleId="BodyTextIndentChar">
    <w:name w:val="Body Text Indent Char"/>
    <w:basedOn w:val="DefaultParagraphFont"/>
    <w:link w:val="BodyTextIndent"/>
    <w:rsid w:val="00D17F0C"/>
  </w:style>
  <w:style w:type="paragraph" w:styleId="List2">
    <w:name w:val="List 2"/>
    <w:basedOn w:val="Normal"/>
    <w:rsid w:val="00D17F0C"/>
    <w:pPr>
      <w:overflowPunct/>
      <w:autoSpaceDE/>
      <w:autoSpaceDN/>
      <w:adjustRightInd/>
      <w:ind w:left="720" w:hanging="360"/>
      <w:textAlignment w:val="auto"/>
    </w:pPr>
    <w:rPr>
      <w:rFonts w:ascii="Univers" w:hAnsi="Univers"/>
    </w:rPr>
  </w:style>
  <w:style w:type="paragraph" w:styleId="Revision">
    <w:name w:val="Revision"/>
    <w:hidden/>
    <w:uiPriority w:val="99"/>
    <w:semiHidden/>
    <w:rsid w:val="00453497"/>
  </w:style>
  <w:style w:type="character" w:styleId="CommentReference">
    <w:name w:val="annotation reference"/>
    <w:basedOn w:val="DefaultParagraphFont"/>
    <w:semiHidden/>
    <w:unhideWhenUsed/>
    <w:rsid w:val="0058269F"/>
    <w:rPr>
      <w:sz w:val="16"/>
      <w:szCs w:val="16"/>
    </w:rPr>
  </w:style>
  <w:style w:type="paragraph" w:styleId="CommentSubject">
    <w:name w:val="annotation subject"/>
    <w:basedOn w:val="CommentText"/>
    <w:next w:val="CommentText"/>
    <w:link w:val="CommentSubjectChar"/>
    <w:semiHidden/>
    <w:unhideWhenUsed/>
    <w:rsid w:val="0058269F"/>
    <w:pPr>
      <w:overflowPunct w:val="0"/>
      <w:autoSpaceDE w:val="0"/>
      <w:autoSpaceDN w:val="0"/>
      <w:adjustRightInd w:val="0"/>
      <w:textAlignment w:val="baseline"/>
    </w:pPr>
    <w:rPr>
      <w:rFonts w:ascii="Times New Roman" w:hAnsi="Times New Roman"/>
      <w:b/>
      <w:bCs/>
    </w:rPr>
  </w:style>
  <w:style w:type="character" w:customStyle="1" w:styleId="CommentTextChar">
    <w:name w:val="Comment Text Char"/>
    <w:basedOn w:val="DefaultParagraphFont"/>
    <w:link w:val="CommentText"/>
    <w:semiHidden/>
    <w:rsid w:val="0058269F"/>
    <w:rPr>
      <w:rFonts w:ascii="Lucida Sans Typewriter" w:hAnsi="Lucida Sans Typewriter"/>
    </w:rPr>
  </w:style>
  <w:style w:type="character" w:customStyle="1" w:styleId="CommentSubjectChar">
    <w:name w:val="Comment Subject Char"/>
    <w:basedOn w:val="CommentTextChar"/>
    <w:link w:val="CommentSubject"/>
    <w:semiHidden/>
    <w:rsid w:val="0058269F"/>
    <w:rPr>
      <w:rFonts w:ascii="Lucida Sans Typewriter" w:hAnsi="Lucida Sans Typewriter"/>
      <w:b/>
      <w:bCs/>
    </w:rPr>
  </w:style>
  <w:style w:type="paragraph" w:styleId="ListParagraph">
    <w:name w:val="List Paragraph"/>
    <w:basedOn w:val="Normal"/>
    <w:uiPriority w:val="34"/>
    <w:qFormat/>
    <w:rsid w:val="00913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2196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SMORRELL</dc:creator>
  <cp:lastModifiedBy>Anthony Cimo</cp:lastModifiedBy>
  <cp:revision>3</cp:revision>
  <cp:lastPrinted>2008-02-06T18:17:00Z</cp:lastPrinted>
  <dcterms:created xsi:type="dcterms:W3CDTF">2021-12-07T17:54:00Z</dcterms:created>
  <dcterms:modified xsi:type="dcterms:W3CDTF">2021-12-13T05:13:00Z</dcterms:modified>
</cp:coreProperties>
</file>